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39005A" w:rsidP="00FB0258">
      <w:pPr>
        <w:jc w:val="both"/>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5D6166">
        <w:rPr>
          <w:rFonts w:ascii="Times New Roman" w:hAnsi="Times New Roman" w:cs="Times New Roman"/>
          <w:b/>
          <w:sz w:val="24"/>
          <w:szCs w:val="24"/>
        </w:rPr>
        <w:t>6</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5D6166" w:rsidRPr="005D6166">
        <w:rPr>
          <w:rFonts w:ascii="Times New Roman" w:hAnsi="Times New Roman" w:cs="Times New Roman"/>
          <w:b/>
          <w:sz w:val="24"/>
          <w:szCs w:val="24"/>
        </w:rPr>
        <w:t>Welcoming the Ark to the City of David</w:t>
      </w:r>
      <w:r w:rsidR="00DC70AE" w:rsidRPr="00DD7249">
        <w:rPr>
          <w:rFonts w:ascii="Times New Roman" w:hAnsi="Times New Roman" w:cs="Times New Roman"/>
          <w:b/>
          <w:sz w:val="24"/>
          <w:szCs w:val="24"/>
        </w:rPr>
        <w:t xml:space="preserve">, </w:t>
      </w:r>
      <w:r w:rsidR="005815CD">
        <w:rPr>
          <w:rFonts w:ascii="Times New Roman" w:hAnsi="Times New Roman" w:cs="Times New Roman"/>
          <w:b/>
          <w:sz w:val="24"/>
          <w:szCs w:val="24"/>
        </w:rPr>
        <w:t>5/</w:t>
      </w:r>
      <w:r w:rsidR="002A2005">
        <w:rPr>
          <w:rFonts w:ascii="Times New Roman" w:hAnsi="Times New Roman" w:cs="Times New Roman"/>
          <w:b/>
          <w:sz w:val="24"/>
          <w:szCs w:val="24"/>
        </w:rPr>
        <w:t>1</w:t>
      </w:r>
      <w:r w:rsidR="005D6166">
        <w:rPr>
          <w:rFonts w:ascii="Times New Roman" w:hAnsi="Times New Roman" w:cs="Times New Roman"/>
          <w:b/>
          <w:sz w:val="24"/>
          <w:szCs w:val="24"/>
        </w:rPr>
        <w:t>6</w:t>
      </w:r>
      <w:r w:rsidR="003B3A61">
        <w:rPr>
          <w:rFonts w:ascii="Times New Roman" w:hAnsi="Times New Roman" w:cs="Times New Roman"/>
          <w:b/>
          <w:sz w:val="24"/>
          <w:szCs w:val="24"/>
        </w:rPr>
        <w:t>/201</w:t>
      </w:r>
      <w:r>
        <w:rPr>
          <w:rFonts w:ascii="Times New Roman" w:hAnsi="Times New Roman" w:cs="Times New Roman"/>
          <w:b/>
          <w:sz w:val="24"/>
          <w:szCs w:val="24"/>
        </w:rPr>
        <w:t>8</w:t>
      </w:r>
      <w:r w:rsidR="00605C0F">
        <w:rPr>
          <w:rFonts w:ascii="Times New Roman" w:hAnsi="Times New Roman" w:cs="Times New Roman"/>
          <w:b/>
          <w:sz w:val="24"/>
          <w:szCs w:val="24"/>
        </w:rPr>
        <w:t xml:space="preserve"> </w:t>
      </w:r>
    </w:p>
    <w:p w:rsidR="00DC70AE" w:rsidRPr="00DD7249" w:rsidRDefault="00DC70AE" w:rsidP="00FB0258">
      <w:pPr>
        <w:jc w:val="both"/>
        <w:rPr>
          <w:rFonts w:ascii="Times New Roman" w:hAnsi="Times New Roman" w:cs="Times New Roman"/>
          <w:sz w:val="24"/>
          <w:szCs w:val="24"/>
        </w:rPr>
      </w:pPr>
    </w:p>
    <w:p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rsidR="00AB33B6" w:rsidRDefault="00AB33B6" w:rsidP="00AB33B6">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Have you watched (or heard) the movie “Raiders of the Lost Ark” (</w:t>
      </w:r>
      <w:r w:rsidRPr="00AB33B6">
        <w:rPr>
          <w:rFonts w:ascii="Times New Roman" w:eastAsia="Times New Roman" w:hAnsi="Times New Roman" w:cs="Times New Roman"/>
          <w:color w:val="000000" w:themeColor="text1"/>
          <w:sz w:val="24"/>
          <w:szCs w:val="24"/>
          <w:lang w:eastAsia="zh-CN"/>
        </w:rPr>
        <w:t xml:space="preserve">Indiana Jones </w:t>
      </w:r>
      <w:r>
        <w:rPr>
          <w:rFonts w:ascii="Times New Roman" w:eastAsia="Times New Roman" w:hAnsi="Times New Roman" w:cs="Times New Roman"/>
          <w:color w:val="000000" w:themeColor="text1"/>
          <w:sz w:val="24"/>
          <w:szCs w:val="24"/>
          <w:lang w:eastAsia="zh-CN"/>
        </w:rPr>
        <w:t xml:space="preserve">I, </w:t>
      </w:r>
      <w:r w:rsidRPr="00AB33B6">
        <w:rPr>
          <w:rFonts w:ascii="SimSun" w:eastAsia="SimSun" w:hAnsi="SimSun" w:cs="SimSun" w:hint="eastAsia"/>
          <w:color w:val="000000" w:themeColor="text1"/>
          <w:sz w:val="24"/>
          <w:szCs w:val="24"/>
          <w:lang w:eastAsia="zh-CN"/>
        </w:rPr>
        <w:t>夺宝奇兵</w:t>
      </w:r>
      <w:r>
        <w:rPr>
          <w:rFonts w:ascii="SimSun" w:eastAsia="SimSun" w:hAnsi="SimSun" w:cs="SimSun" w:hint="eastAsia"/>
          <w:color w:val="000000" w:themeColor="text1"/>
          <w:sz w:val="24"/>
          <w:szCs w:val="24"/>
          <w:lang w:eastAsia="zh-CN"/>
        </w:rPr>
        <w:t xml:space="preserve">, </w:t>
      </w:r>
      <w:r w:rsidRPr="00AB33B6">
        <w:rPr>
          <w:rFonts w:ascii="SimSun" w:eastAsia="SimSun" w:hAnsi="SimSun" w:cs="SimSun" w:hint="eastAsia"/>
          <w:color w:val="000000" w:themeColor="text1"/>
          <w:sz w:val="24"/>
          <w:szCs w:val="24"/>
          <w:lang w:eastAsia="zh-CN"/>
        </w:rPr>
        <w:t>法柜奇兵</w:t>
      </w:r>
      <w:r>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w:t>
      </w:r>
    </w:p>
    <w:p w:rsidR="00AB33B6" w:rsidRDefault="00AB33B6"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AB33B6">
        <w:rPr>
          <w:rFonts w:ascii="Times New Roman" w:eastAsia="Times New Roman" w:hAnsi="Times New Roman" w:cs="Times New Roman"/>
          <w:color w:val="000000" w:themeColor="text1"/>
          <w:sz w:val="24"/>
          <w:szCs w:val="24"/>
          <w:lang w:eastAsia="zh-CN"/>
        </w:rPr>
        <w:t xml:space="preserve">Raiders of the Lost Ark (1981) is set in 1936. </w:t>
      </w:r>
      <w:r>
        <w:rPr>
          <w:rFonts w:ascii="Times New Roman" w:eastAsia="Times New Roman" w:hAnsi="Times New Roman" w:cs="Times New Roman"/>
          <w:color w:val="000000" w:themeColor="text1"/>
          <w:sz w:val="24"/>
          <w:szCs w:val="24"/>
          <w:lang w:eastAsia="zh-CN"/>
        </w:rPr>
        <w:t xml:space="preserve"> </w:t>
      </w:r>
      <w:r w:rsidRPr="00AB33B6">
        <w:rPr>
          <w:rFonts w:ascii="Times New Roman" w:eastAsia="Times New Roman" w:hAnsi="Times New Roman" w:cs="Times New Roman"/>
          <w:color w:val="000000" w:themeColor="text1"/>
          <w:sz w:val="24"/>
          <w:szCs w:val="24"/>
          <w:lang w:eastAsia="zh-CN"/>
        </w:rPr>
        <w:t xml:space="preserve">Indiana Jones (Harrison Ford) is hired by government agents to locate the Ark of the Covenant before the Nazis. </w:t>
      </w:r>
      <w:r>
        <w:rPr>
          <w:rFonts w:ascii="Times New Roman" w:eastAsia="Times New Roman" w:hAnsi="Times New Roman" w:cs="Times New Roman"/>
          <w:color w:val="000000" w:themeColor="text1"/>
          <w:sz w:val="24"/>
          <w:szCs w:val="24"/>
          <w:lang w:eastAsia="zh-CN"/>
        </w:rPr>
        <w:t xml:space="preserve"> </w:t>
      </w:r>
      <w:r w:rsidRPr="00AB33B6">
        <w:rPr>
          <w:rFonts w:ascii="Times New Roman" w:eastAsia="Times New Roman" w:hAnsi="Times New Roman" w:cs="Times New Roman"/>
          <w:color w:val="000000" w:themeColor="text1"/>
          <w:sz w:val="24"/>
          <w:szCs w:val="24"/>
          <w:lang w:eastAsia="zh-CN"/>
        </w:rPr>
        <w:t xml:space="preserve">The Nazis have teams searching for religious artifacts, including the Ark, which is rumored to make an army that carries </w:t>
      </w:r>
      <w:r>
        <w:rPr>
          <w:rFonts w:ascii="Times New Roman" w:eastAsia="Times New Roman" w:hAnsi="Times New Roman" w:cs="Times New Roman"/>
          <w:color w:val="000000" w:themeColor="text1"/>
          <w:sz w:val="24"/>
          <w:szCs w:val="24"/>
          <w:lang w:eastAsia="zh-CN"/>
        </w:rPr>
        <w:t xml:space="preserve">the Ark before it invincible. </w:t>
      </w:r>
      <w:r w:rsidRPr="00AB33B6">
        <w:rPr>
          <w:rFonts w:ascii="Times New Roman" w:eastAsia="Times New Roman" w:hAnsi="Times New Roman" w:cs="Times New Roman"/>
          <w:color w:val="000000" w:themeColor="text1"/>
          <w:sz w:val="24"/>
          <w:szCs w:val="24"/>
          <w:lang w:eastAsia="zh-CN"/>
        </w:rPr>
        <w:t xml:space="preserve"> The Nazis are being helped by Indiana's nemesis René </w:t>
      </w:r>
      <w:proofErr w:type="spellStart"/>
      <w:r w:rsidRPr="00AB33B6">
        <w:rPr>
          <w:rFonts w:ascii="Times New Roman" w:eastAsia="Times New Roman" w:hAnsi="Times New Roman" w:cs="Times New Roman"/>
          <w:color w:val="000000" w:themeColor="text1"/>
          <w:sz w:val="24"/>
          <w:szCs w:val="24"/>
          <w:lang w:eastAsia="zh-CN"/>
        </w:rPr>
        <w:t>Belloq</w:t>
      </w:r>
      <w:proofErr w:type="spellEnd"/>
      <w:r w:rsidRPr="00AB33B6">
        <w:rPr>
          <w:rFonts w:ascii="Times New Roman" w:eastAsia="Times New Roman" w:hAnsi="Times New Roman" w:cs="Times New Roman"/>
          <w:color w:val="000000" w:themeColor="text1"/>
          <w:sz w:val="24"/>
          <w:szCs w:val="24"/>
          <w:lang w:eastAsia="zh-CN"/>
        </w:rPr>
        <w:t xml:space="preserve"> (Paul Freeman). </w:t>
      </w:r>
      <w:r w:rsidR="00000A2C">
        <w:rPr>
          <w:rFonts w:ascii="Times New Roman" w:eastAsia="Times New Roman" w:hAnsi="Times New Roman" w:cs="Times New Roman"/>
          <w:color w:val="000000" w:themeColor="text1"/>
          <w:sz w:val="24"/>
          <w:szCs w:val="24"/>
          <w:lang w:eastAsia="zh-CN"/>
        </w:rPr>
        <w:t xml:space="preserve"> </w:t>
      </w:r>
      <w:r w:rsidRPr="00AB33B6">
        <w:rPr>
          <w:rFonts w:ascii="Times New Roman" w:eastAsia="Times New Roman" w:hAnsi="Times New Roman" w:cs="Times New Roman"/>
          <w:color w:val="000000" w:themeColor="text1"/>
          <w:sz w:val="24"/>
          <w:szCs w:val="24"/>
          <w:lang w:eastAsia="zh-CN"/>
        </w:rPr>
        <w:t xml:space="preserve">With the help of his old flame Marion </w:t>
      </w:r>
      <w:proofErr w:type="spellStart"/>
      <w:r w:rsidRPr="00AB33B6">
        <w:rPr>
          <w:rFonts w:ascii="Times New Roman" w:eastAsia="Times New Roman" w:hAnsi="Times New Roman" w:cs="Times New Roman"/>
          <w:color w:val="000000" w:themeColor="text1"/>
          <w:sz w:val="24"/>
          <w:szCs w:val="24"/>
          <w:lang w:eastAsia="zh-CN"/>
        </w:rPr>
        <w:t>Ravenwood</w:t>
      </w:r>
      <w:proofErr w:type="spellEnd"/>
      <w:r w:rsidRPr="00AB33B6">
        <w:rPr>
          <w:rFonts w:ascii="Times New Roman" w:eastAsia="Times New Roman" w:hAnsi="Times New Roman" w:cs="Times New Roman"/>
          <w:color w:val="000000" w:themeColor="text1"/>
          <w:sz w:val="24"/>
          <w:szCs w:val="24"/>
          <w:lang w:eastAsia="zh-CN"/>
        </w:rPr>
        <w:t xml:space="preserve"> (Karen Allen) and </w:t>
      </w:r>
      <w:proofErr w:type="spellStart"/>
      <w:r w:rsidRPr="00AB33B6">
        <w:rPr>
          <w:rFonts w:ascii="Times New Roman" w:eastAsia="Times New Roman" w:hAnsi="Times New Roman" w:cs="Times New Roman"/>
          <w:color w:val="000000" w:themeColor="text1"/>
          <w:sz w:val="24"/>
          <w:szCs w:val="24"/>
          <w:lang w:eastAsia="zh-CN"/>
        </w:rPr>
        <w:t>Sallah</w:t>
      </w:r>
      <w:proofErr w:type="spellEnd"/>
      <w:r w:rsidRPr="00AB33B6">
        <w:rPr>
          <w:rFonts w:ascii="Times New Roman" w:eastAsia="Times New Roman" w:hAnsi="Times New Roman" w:cs="Times New Roman"/>
          <w:color w:val="000000" w:themeColor="text1"/>
          <w:sz w:val="24"/>
          <w:szCs w:val="24"/>
          <w:lang w:eastAsia="zh-CN"/>
        </w:rPr>
        <w:t xml:space="preserve"> (John Rhys-Davies), Indiana manages to recover the Ark in Egypt. </w:t>
      </w:r>
      <w:r w:rsidR="00000A2C">
        <w:rPr>
          <w:rFonts w:ascii="Times New Roman" w:eastAsia="Times New Roman" w:hAnsi="Times New Roman" w:cs="Times New Roman"/>
          <w:color w:val="000000" w:themeColor="text1"/>
          <w:sz w:val="24"/>
          <w:szCs w:val="24"/>
          <w:lang w:eastAsia="zh-CN"/>
        </w:rPr>
        <w:t xml:space="preserve"> </w:t>
      </w:r>
      <w:r w:rsidRPr="00AB33B6">
        <w:rPr>
          <w:rFonts w:ascii="Times New Roman" w:eastAsia="Times New Roman" w:hAnsi="Times New Roman" w:cs="Times New Roman"/>
          <w:color w:val="000000" w:themeColor="text1"/>
          <w:sz w:val="24"/>
          <w:szCs w:val="24"/>
          <w:lang w:eastAsia="zh-CN"/>
        </w:rPr>
        <w:t xml:space="preserve">The Nazis steal the Ark and capture Indiana and Marion. </w:t>
      </w:r>
      <w:r w:rsidR="00000A2C">
        <w:rPr>
          <w:rFonts w:ascii="Times New Roman" w:eastAsia="Times New Roman" w:hAnsi="Times New Roman" w:cs="Times New Roman"/>
          <w:color w:val="000000" w:themeColor="text1"/>
          <w:sz w:val="24"/>
          <w:szCs w:val="24"/>
          <w:lang w:eastAsia="zh-CN"/>
        </w:rPr>
        <w:t xml:space="preserve"> </w:t>
      </w:r>
      <w:proofErr w:type="spellStart"/>
      <w:r w:rsidRPr="00AB33B6">
        <w:rPr>
          <w:rFonts w:ascii="Times New Roman" w:eastAsia="Times New Roman" w:hAnsi="Times New Roman" w:cs="Times New Roman"/>
          <w:color w:val="000000" w:themeColor="text1"/>
          <w:sz w:val="24"/>
          <w:szCs w:val="24"/>
          <w:lang w:eastAsia="zh-CN"/>
        </w:rPr>
        <w:t>Belloq</w:t>
      </w:r>
      <w:proofErr w:type="spellEnd"/>
      <w:r w:rsidRPr="00AB33B6">
        <w:rPr>
          <w:rFonts w:ascii="Times New Roman" w:eastAsia="Times New Roman" w:hAnsi="Times New Roman" w:cs="Times New Roman"/>
          <w:color w:val="000000" w:themeColor="text1"/>
          <w:sz w:val="24"/>
          <w:szCs w:val="24"/>
          <w:lang w:eastAsia="zh-CN"/>
        </w:rPr>
        <w:t xml:space="preserve"> and the Nazis perform a ceremony to open the Ark, but when they do so, they are all killed gruesomely by the Ark's wrath. </w:t>
      </w:r>
      <w:r w:rsidR="00000A2C">
        <w:rPr>
          <w:rFonts w:ascii="Times New Roman" w:eastAsia="Times New Roman" w:hAnsi="Times New Roman" w:cs="Times New Roman"/>
          <w:color w:val="000000" w:themeColor="text1"/>
          <w:sz w:val="24"/>
          <w:szCs w:val="24"/>
          <w:lang w:eastAsia="zh-CN"/>
        </w:rPr>
        <w:t xml:space="preserve"> </w:t>
      </w:r>
      <w:r w:rsidRPr="00AB33B6">
        <w:rPr>
          <w:rFonts w:ascii="Times New Roman" w:eastAsia="Times New Roman" w:hAnsi="Times New Roman" w:cs="Times New Roman"/>
          <w:color w:val="000000" w:themeColor="text1"/>
          <w:sz w:val="24"/>
          <w:szCs w:val="24"/>
          <w:lang w:eastAsia="zh-CN"/>
        </w:rPr>
        <w:t>Indiana and Marion, who survived by closing their eyes, manage to get the Ark to the United States, where it is stored in a secret government warehouse.</w:t>
      </w:r>
      <w:r w:rsidR="00000A2C">
        <w:rPr>
          <w:rFonts w:ascii="Times New Roman" w:eastAsia="Times New Roman" w:hAnsi="Times New Roman" w:cs="Times New Roman"/>
          <w:color w:val="000000" w:themeColor="text1"/>
          <w:sz w:val="24"/>
          <w:szCs w:val="24"/>
          <w:lang w:eastAsia="zh-CN"/>
        </w:rPr>
        <w:t xml:space="preserve">  </w:t>
      </w:r>
      <w:r w:rsidR="00000A2C" w:rsidRPr="00000A2C">
        <w:rPr>
          <w:rFonts w:ascii="Times New Roman" w:eastAsia="Times New Roman" w:hAnsi="Times New Roman" w:cs="Times New Roman"/>
          <w:color w:val="000000" w:themeColor="text1"/>
          <w:sz w:val="24"/>
          <w:szCs w:val="24"/>
          <w:lang w:eastAsia="zh-CN"/>
        </w:rPr>
        <w:t>https://en.wikipedia.org/wiki/Indiana_Jones_(franchise)</w:t>
      </w:r>
      <w:r w:rsidR="00000A2C">
        <w:rPr>
          <w:rFonts w:ascii="Times New Roman" w:eastAsia="Times New Roman" w:hAnsi="Times New Roman" w:cs="Times New Roman"/>
          <w:color w:val="000000" w:themeColor="text1"/>
          <w:sz w:val="24"/>
          <w:szCs w:val="24"/>
          <w:lang w:eastAsia="zh-CN"/>
        </w:rPr>
        <w:t xml:space="preserve">  </w:t>
      </w:r>
    </w:p>
    <w:p w:rsidR="00000A2C" w:rsidRDefault="00000A2C"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is the </w:t>
      </w:r>
      <w:r w:rsidRPr="00AB33B6">
        <w:rPr>
          <w:rFonts w:ascii="Times New Roman" w:eastAsia="Times New Roman" w:hAnsi="Times New Roman" w:cs="Times New Roman"/>
          <w:color w:val="000000" w:themeColor="text1"/>
          <w:sz w:val="24"/>
          <w:szCs w:val="24"/>
          <w:lang w:eastAsia="zh-CN"/>
        </w:rPr>
        <w:t>Ark of the Covenant</w:t>
      </w:r>
      <w:r>
        <w:rPr>
          <w:rFonts w:ascii="Times New Roman" w:eastAsia="Times New Roman" w:hAnsi="Times New Roman" w:cs="Times New Roman"/>
          <w:color w:val="000000" w:themeColor="text1"/>
          <w:sz w:val="24"/>
          <w:szCs w:val="24"/>
          <w:lang w:eastAsia="zh-CN"/>
        </w:rPr>
        <w:t xml:space="preserve">?  </w:t>
      </w:r>
    </w:p>
    <w:p w:rsidR="00000A2C" w:rsidRDefault="00000A2C"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Why is it significant?  </w:t>
      </w:r>
    </w:p>
    <w:p w:rsidR="00000A2C" w:rsidRDefault="00000A2C"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Where is it now?  </w:t>
      </w:r>
    </w:p>
    <w:p w:rsidR="00000A2C" w:rsidRPr="00F631B9" w:rsidRDefault="00000A2C" w:rsidP="00000A2C">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What is the relationship between God and people</w:t>
      </w:r>
      <w:r>
        <w:rPr>
          <w:rFonts w:ascii="Times New Roman" w:eastAsia="Times New Roman" w:hAnsi="Times New Roman" w:cs="Times New Roman"/>
          <w:sz w:val="24"/>
          <w:szCs w:val="24"/>
          <w:lang w:eastAsia="zh-CN"/>
        </w:rPr>
        <w:t xml:space="preserve">?  </w:t>
      </w:r>
    </w:p>
    <w:p w:rsidR="00537F98" w:rsidRDefault="00537F98" w:rsidP="00537F98">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Where was the </w:t>
      </w:r>
      <w:r w:rsidRPr="00AB33B6">
        <w:rPr>
          <w:rFonts w:ascii="Times New Roman" w:eastAsia="Times New Roman" w:hAnsi="Times New Roman" w:cs="Times New Roman"/>
          <w:color w:val="000000" w:themeColor="text1"/>
          <w:sz w:val="24"/>
          <w:szCs w:val="24"/>
          <w:lang w:eastAsia="zh-CN"/>
        </w:rPr>
        <w:t>Ark of the Covenant</w:t>
      </w:r>
      <w:r>
        <w:rPr>
          <w:rFonts w:ascii="Times New Roman" w:eastAsia="Times New Roman" w:hAnsi="Times New Roman" w:cs="Times New Roman"/>
          <w:color w:val="000000" w:themeColor="text1"/>
          <w:sz w:val="24"/>
          <w:szCs w:val="24"/>
          <w:lang w:eastAsia="zh-CN"/>
        </w:rPr>
        <w:t xml:space="preserve"> when David became the King of Israel?  </w:t>
      </w:r>
    </w:p>
    <w:p w:rsidR="00000A2C" w:rsidRPr="00000A2C" w:rsidRDefault="00537F98"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At that</w:t>
      </w:r>
      <w:r w:rsidR="00000A2C">
        <w:rPr>
          <w:rFonts w:ascii="Times New Roman" w:eastAsia="Times New Roman" w:hAnsi="Times New Roman" w:cs="Times New Roman"/>
          <w:sz w:val="24"/>
          <w:szCs w:val="24"/>
          <w:lang w:eastAsia="zh-CN"/>
        </w:rPr>
        <w:t xml:space="preserve"> time, t</w:t>
      </w:r>
      <w:r w:rsidR="00000A2C" w:rsidRPr="00BC48EF">
        <w:rPr>
          <w:rFonts w:ascii="Times New Roman" w:eastAsia="Times New Roman" w:hAnsi="Times New Roman" w:cs="Times New Roman"/>
          <w:sz w:val="24"/>
          <w:szCs w:val="24"/>
          <w:lang w:eastAsia="zh-CN"/>
        </w:rPr>
        <w:t>he Lord himself was coming to dwell in the midst of his people in Jerusalem.</w:t>
      </w:r>
      <w:r w:rsidR="00000A2C">
        <w:rPr>
          <w:rFonts w:ascii="Times New Roman" w:eastAsia="Times New Roman" w:hAnsi="Times New Roman" w:cs="Times New Roman"/>
          <w:sz w:val="24"/>
          <w:szCs w:val="24"/>
          <w:lang w:eastAsia="zh-CN"/>
        </w:rPr>
        <w:t xml:space="preserve">  Exciting</w:t>
      </w:r>
      <w:r w:rsidR="00000A2C">
        <w:rPr>
          <w:rFonts w:ascii="Times New Roman" w:eastAsia="Times New Roman" w:hAnsi="Times New Roman" w:cs="Times New Roman"/>
          <w:sz w:val="24"/>
          <w:szCs w:val="24"/>
          <w:lang w:eastAsia="zh-CN"/>
        </w:rPr>
        <w:t xml:space="preserve">?  </w:t>
      </w:r>
    </w:p>
    <w:p w:rsidR="00000A2C" w:rsidRPr="00000A2C" w:rsidRDefault="00000A2C"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 xml:space="preserve">How about now?  </w:t>
      </w:r>
    </w:p>
    <w:p w:rsidR="00000A2C" w:rsidRPr="00000A2C" w:rsidRDefault="00000A2C"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 xml:space="preserve">How should </w:t>
      </w:r>
      <w:r w:rsidR="00537F98">
        <w:rPr>
          <w:rFonts w:ascii="Times New Roman" w:eastAsia="Times New Roman" w:hAnsi="Times New Roman" w:cs="Times New Roman"/>
          <w:sz w:val="24"/>
          <w:szCs w:val="24"/>
          <w:lang w:eastAsia="zh-CN"/>
        </w:rPr>
        <w:t>one</w:t>
      </w:r>
      <w:r>
        <w:rPr>
          <w:rFonts w:ascii="Times New Roman" w:eastAsia="Times New Roman" w:hAnsi="Times New Roman" w:cs="Times New Roman"/>
          <w:sz w:val="24"/>
          <w:szCs w:val="24"/>
          <w:lang w:eastAsia="zh-CN"/>
        </w:rPr>
        <w:t xml:space="preserve"> worship </w:t>
      </w:r>
      <w:r w:rsidR="00537F98">
        <w:rPr>
          <w:rFonts w:ascii="Times New Roman" w:eastAsia="Times New Roman" w:hAnsi="Times New Roman" w:cs="Times New Roman"/>
          <w:sz w:val="24"/>
          <w:szCs w:val="24"/>
          <w:lang w:eastAsia="zh-CN"/>
        </w:rPr>
        <w:t>God</w:t>
      </w:r>
      <w:r>
        <w:rPr>
          <w:rFonts w:ascii="Times New Roman" w:eastAsia="Times New Roman" w:hAnsi="Times New Roman" w:cs="Times New Roman"/>
          <w:sz w:val="24"/>
          <w:szCs w:val="24"/>
          <w:lang w:eastAsia="zh-CN"/>
        </w:rPr>
        <w:t xml:space="preserve">?  </w:t>
      </w:r>
    </w:p>
    <w:p w:rsidR="00000A2C" w:rsidRDefault="00000A2C" w:rsidP="00000A2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 xml:space="preserve">How should one serve Him?  </w:t>
      </w:r>
    </w:p>
    <w:p w:rsidR="002A2005" w:rsidRDefault="001125A7" w:rsidP="009F4F3D">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8027E">
        <w:rPr>
          <w:rFonts w:ascii="Times New Roman" w:eastAsia="Times New Roman" w:hAnsi="Times New Roman" w:cs="Times New Roman"/>
          <w:color w:val="000000" w:themeColor="text1"/>
          <w:sz w:val="24"/>
          <w:szCs w:val="24"/>
          <w:lang w:eastAsia="zh-CN"/>
        </w:rPr>
        <w:t>Do you remember what we discussed</w:t>
      </w:r>
      <w:r w:rsidR="005815CD" w:rsidRPr="0008027E">
        <w:rPr>
          <w:rFonts w:ascii="Times New Roman" w:eastAsia="Times New Roman" w:hAnsi="Times New Roman" w:cs="Times New Roman"/>
          <w:color w:val="000000" w:themeColor="text1"/>
          <w:sz w:val="24"/>
          <w:szCs w:val="24"/>
          <w:lang w:eastAsia="zh-CN"/>
        </w:rPr>
        <w:t xml:space="preserve"> last Friday</w:t>
      </w:r>
      <w:r w:rsidRPr="0008027E">
        <w:rPr>
          <w:rFonts w:ascii="Times New Roman" w:eastAsia="Times New Roman" w:hAnsi="Times New Roman" w:cs="Times New Roman"/>
          <w:color w:val="000000" w:themeColor="text1"/>
          <w:sz w:val="24"/>
          <w:szCs w:val="24"/>
          <w:lang w:eastAsia="zh-CN"/>
        </w:rPr>
        <w:t xml:space="preserve">?  </w:t>
      </w:r>
      <w:proofErr w:type="spellStart"/>
      <w:r w:rsidR="009F4F3D" w:rsidRPr="009F4F3D">
        <w:rPr>
          <w:rFonts w:ascii="Times New Roman" w:eastAsia="Times New Roman" w:hAnsi="Times New Roman" w:cs="Times New Roman"/>
          <w:color w:val="000000" w:themeColor="text1"/>
          <w:sz w:val="24"/>
          <w:szCs w:val="24"/>
          <w:lang w:eastAsia="zh-CN"/>
        </w:rPr>
        <w:t>Ish-bosheth</w:t>
      </w:r>
      <w:proofErr w:type="spellEnd"/>
      <w:r w:rsidR="009F4F3D" w:rsidRPr="009F4F3D">
        <w:rPr>
          <w:rFonts w:ascii="Times New Roman" w:eastAsia="Times New Roman" w:hAnsi="Times New Roman" w:cs="Times New Roman"/>
          <w:color w:val="000000" w:themeColor="text1"/>
          <w:sz w:val="24"/>
          <w:szCs w:val="24"/>
          <w:lang w:eastAsia="zh-CN"/>
        </w:rPr>
        <w:t xml:space="preserve"> </w:t>
      </w:r>
      <w:r w:rsidR="009F4F3D">
        <w:rPr>
          <w:rFonts w:ascii="Times New Roman" w:eastAsia="Times New Roman" w:hAnsi="Times New Roman" w:cs="Times New Roman"/>
          <w:color w:val="000000" w:themeColor="text1"/>
          <w:sz w:val="24"/>
          <w:szCs w:val="24"/>
          <w:lang w:eastAsia="zh-CN"/>
        </w:rPr>
        <w:t>m</w:t>
      </w:r>
      <w:r w:rsidR="009F4F3D" w:rsidRPr="009F4F3D">
        <w:rPr>
          <w:rFonts w:ascii="Times New Roman" w:eastAsia="Times New Roman" w:hAnsi="Times New Roman" w:cs="Times New Roman"/>
          <w:color w:val="000000" w:themeColor="text1"/>
          <w:sz w:val="24"/>
          <w:szCs w:val="24"/>
          <w:lang w:eastAsia="zh-CN"/>
        </w:rPr>
        <w:t>urdered</w:t>
      </w:r>
      <w:r w:rsidR="002A2005">
        <w:rPr>
          <w:rFonts w:ascii="Times New Roman" w:eastAsia="Times New Roman" w:hAnsi="Times New Roman" w:cs="Times New Roman"/>
          <w:color w:val="000000" w:themeColor="text1"/>
          <w:sz w:val="24"/>
          <w:szCs w:val="24"/>
          <w:lang w:eastAsia="zh-CN"/>
        </w:rPr>
        <w:t xml:space="preserve">.  </w:t>
      </w:r>
      <w:r w:rsidR="009F4F3D" w:rsidRPr="009F4F3D">
        <w:rPr>
          <w:rFonts w:ascii="Times New Roman" w:eastAsia="Times New Roman" w:hAnsi="Times New Roman" w:cs="Times New Roman"/>
          <w:color w:val="000000" w:themeColor="text1"/>
          <w:sz w:val="24"/>
          <w:szCs w:val="24"/>
          <w:lang w:eastAsia="zh-CN"/>
        </w:rPr>
        <w:t xml:space="preserve">David </w:t>
      </w:r>
      <w:r w:rsidR="009F4F3D">
        <w:rPr>
          <w:rFonts w:ascii="Times New Roman" w:eastAsia="Times New Roman" w:hAnsi="Times New Roman" w:cs="Times New Roman"/>
          <w:color w:val="000000" w:themeColor="text1"/>
          <w:sz w:val="24"/>
          <w:szCs w:val="24"/>
          <w:lang w:eastAsia="zh-CN"/>
        </w:rPr>
        <w:t>a</w:t>
      </w:r>
      <w:r w:rsidR="009F4F3D" w:rsidRPr="009F4F3D">
        <w:rPr>
          <w:rFonts w:ascii="Times New Roman" w:eastAsia="Times New Roman" w:hAnsi="Times New Roman" w:cs="Times New Roman"/>
          <w:color w:val="000000" w:themeColor="text1"/>
          <w:sz w:val="24"/>
          <w:szCs w:val="24"/>
          <w:lang w:eastAsia="zh-CN"/>
        </w:rPr>
        <w:t>nointed King of Israel</w:t>
      </w:r>
      <w:r w:rsidR="009F4F3D">
        <w:rPr>
          <w:rFonts w:ascii="Times New Roman" w:eastAsia="Times New Roman" w:hAnsi="Times New Roman" w:cs="Times New Roman"/>
          <w:color w:val="000000" w:themeColor="text1"/>
          <w:sz w:val="24"/>
          <w:szCs w:val="24"/>
          <w:lang w:eastAsia="zh-CN"/>
        </w:rPr>
        <w:t xml:space="preserve">.  </w:t>
      </w:r>
      <w:r w:rsidR="009F4F3D" w:rsidRPr="009F4F3D">
        <w:rPr>
          <w:rFonts w:ascii="Times New Roman" w:eastAsia="Times New Roman" w:hAnsi="Times New Roman" w:cs="Times New Roman"/>
          <w:color w:val="000000" w:themeColor="text1"/>
          <w:sz w:val="24"/>
          <w:szCs w:val="24"/>
          <w:lang w:eastAsia="zh-CN"/>
        </w:rPr>
        <w:t xml:space="preserve">David </w:t>
      </w:r>
      <w:r w:rsidR="009F4F3D">
        <w:rPr>
          <w:rFonts w:ascii="Times New Roman" w:eastAsia="Times New Roman" w:hAnsi="Times New Roman" w:cs="Times New Roman"/>
          <w:color w:val="000000" w:themeColor="text1"/>
          <w:sz w:val="24"/>
          <w:szCs w:val="24"/>
          <w:lang w:eastAsia="zh-CN"/>
        </w:rPr>
        <w:t>d</w:t>
      </w:r>
      <w:r w:rsidR="009F4F3D" w:rsidRPr="009F4F3D">
        <w:rPr>
          <w:rFonts w:ascii="Times New Roman" w:eastAsia="Times New Roman" w:hAnsi="Times New Roman" w:cs="Times New Roman"/>
          <w:color w:val="000000" w:themeColor="text1"/>
          <w:sz w:val="24"/>
          <w:szCs w:val="24"/>
          <w:lang w:eastAsia="zh-CN"/>
        </w:rPr>
        <w:t>efeats the Philistines</w:t>
      </w:r>
      <w:r w:rsidR="009F4F3D">
        <w:rPr>
          <w:rFonts w:ascii="Times New Roman" w:eastAsia="Times New Roman" w:hAnsi="Times New Roman" w:cs="Times New Roman"/>
          <w:color w:val="000000" w:themeColor="text1"/>
          <w:sz w:val="24"/>
          <w:szCs w:val="24"/>
          <w:lang w:eastAsia="zh-CN"/>
        </w:rPr>
        <w:t xml:space="preserve">.  </w:t>
      </w:r>
    </w:p>
    <w:p w:rsidR="00537F98" w:rsidRDefault="00537F98" w:rsidP="00537F98">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will be David’s next move?  </w:t>
      </w:r>
    </w:p>
    <w:p w:rsidR="00090252" w:rsidRPr="00DD7249" w:rsidRDefault="00090252" w:rsidP="006571CE">
      <w:pPr>
        <w:jc w:val="both"/>
        <w:rPr>
          <w:rFonts w:ascii="Times New Roman" w:hAnsi="Times New Roman" w:cs="Times New Roman"/>
          <w:sz w:val="24"/>
          <w:szCs w:val="24"/>
        </w:rPr>
      </w:pPr>
    </w:p>
    <w:p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sz w:val="24"/>
          <w:szCs w:val="24"/>
        </w:rPr>
      </w:pPr>
      <w:r w:rsidRPr="009F4F3D">
        <w:rPr>
          <w:rFonts w:ascii="Times New Roman" w:hAnsi="Times New Roman" w:cs="Times New Roman"/>
          <w:sz w:val="24"/>
          <w:szCs w:val="24"/>
        </w:rPr>
        <w:t>Zion, the place of worship (</w:t>
      </w:r>
      <w:hyperlink r:id="rId10" w:tooltip="2 Samuel 6" w:history="1">
        <w:r w:rsidRPr="009F4F3D">
          <w:rPr>
            <w:rStyle w:val="Hyperlink"/>
            <w:rFonts w:ascii="Times New Roman" w:hAnsi="Times New Roman" w:cs="Times New Roman"/>
            <w:color w:val="auto"/>
            <w:sz w:val="24"/>
            <w:szCs w:val="24"/>
          </w:rPr>
          <w:t>6:1–23</w:t>
        </w:r>
      </w:hyperlink>
      <w:r w:rsidRPr="009F4F3D">
        <w:rPr>
          <w:rFonts w:ascii="Times New Roman" w:hAnsi="Times New Roman" w:cs="Times New Roman"/>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Davidic covenant: eternal throne (</w:t>
      </w:r>
      <w:hyperlink r:id="rId11" w:tooltip="2 Samuel 7" w:history="1">
        <w:r w:rsidRPr="00FA3A39">
          <w:rPr>
            <w:rStyle w:val="Hyperlink"/>
            <w:rFonts w:ascii="Times New Roman" w:hAnsi="Times New Roman" w:cs="Times New Roman"/>
            <w:color w:val="7F7F7F" w:themeColor="text1" w:themeTint="80"/>
            <w:sz w:val="24"/>
            <w:szCs w:val="24"/>
          </w:rPr>
          <w:t>7:1–29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Catalog of David’s military activities (</w:t>
      </w:r>
      <w:hyperlink r:id="rId12" w:tooltip="2 Samuel 8" w:history="1">
        <w:r w:rsidRPr="00FA3A39">
          <w:rPr>
            <w:rStyle w:val="Hyperlink"/>
            <w:rFonts w:ascii="Times New Roman" w:hAnsi="Times New Roman" w:cs="Times New Roman"/>
            <w:color w:val="7F7F7F" w:themeColor="text1" w:themeTint="80"/>
            <w:sz w:val="24"/>
            <w:szCs w:val="24"/>
          </w:rPr>
          <w:t>8:1–18</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Mephibosheth (</w:t>
      </w:r>
      <w:hyperlink r:id="rId13" w:tooltip="2 Samuel 9" w:history="1">
        <w:r w:rsidRPr="00FA3A39">
          <w:rPr>
            <w:rStyle w:val="Hyperlink"/>
            <w:rFonts w:ascii="Times New Roman" w:hAnsi="Times New Roman" w:cs="Times New Roman"/>
            <w:color w:val="7F7F7F" w:themeColor="text1" w:themeTint="80"/>
            <w:sz w:val="24"/>
            <w:szCs w:val="24"/>
          </w:rPr>
          <w:t>9:1–13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Beginning of Israel-Ammon war (</w:t>
      </w:r>
      <w:hyperlink r:id="rId15" w:tooltip="2 Samuel 10" w:history="1">
        <w:r w:rsidRPr="00FA3A39">
          <w:rPr>
            <w:rStyle w:val="Hyperlink"/>
            <w:rFonts w:ascii="Times New Roman" w:hAnsi="Times New Roman" w:cs="Times New Roman"/>
            <w:color w:val="7F7F7F" w:themeColor="text1" w:themeTint="80"/>
            <w:sz w:val="24"/>
            <w:szCs w:val="24"/>
          </w:rPr>
          <w:t>10:1–19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Bathsheba (</w:t>
      </w:r>
      <w:hyperlink r:id="rId16" w:tooltip="2 Samuel 11-12:25" w:history="1">
        <w:r w:rsidRPr="00FA3A39">
          <w:rPr>
            <w:rStyle w:val="Hyperlink"/>
            <w:rFonts w:ascii="Times New Roman" w:hAnsi="Times New Roman" w:cs="Times New Roman"/>
            <w:color w:val="7F7F7F" w:themeColor="text1" w:themeTint="80"/>
            <w:sz w:val="24"/>
            <w:szCs w:val="24"/>
          </w:rPr>
          <w:t>11:1–12:25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banishment and reinstatement (</w:t>
      </w:r>
      <w:hyperlink r:id="rId18" w:tooltip="2 Samuel 13-14" w:history="1">
        <w:r w:rsidRPr="00FA3A39">
          <w:rPr>
            <w:rStyle w:val="Hyperlink"/>
            <w:rFonts w:ascii="Times New Roman" w:hAnsi="Times New Roman" w:cs="Times New Roman"/>
            <w:color w:val="7F7F7F" w:themeColor="text1" w:themeTint="80"/>
            <w:sz w:val="24"/>
            <w:szCs w:val="24"/>
          </w:rPr>
          <w:t>13:1–14:33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lastRenderedPageBreak/>
        <w:t>Absalom’s conspiracy (</w:t>
      </w:r>
      <w:hyperlink r:id="rId20" w:tooltip="2 Samuel 15:1-12" w:history="1">
        <w:r w:rsidRPr="00FA3A39">
          <w:rPr>
            <w:rStyle w:val="Hyperlink"/>
            <w:rFonts w:ascii="Times New Roman" w:hAnsi="Times New Roman" w:cs="Times New Roman"/>
            <w:color w:val="7F7F7F" w:themeColor="text1" w:themeTint="80"/>
            <w:sz w:val="24"/>
            <w:szCs w:val="24"/>
          </w:rPr>
          <w:t>15:1–12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escape from Absalom (</w:t>
      </w:r>
      <w:hyperlink r:id="rId21" w:tooltip="2 Samuel 15:13-16:14" w:history="1">
        <w:r w:rsidRPr="00FA3A39">
          <w:rPr>
            <w:rStyle w:val="Hyperlink"/>
            <w:rFonts w:ascii="Times New Roman" w:hAnsi="Times New Roman" w:cs="Times New Roman"/>
            <w:color w:val="7F7F7F" w:themeColor="text1" w:themeTint="80"/>
            <w:sz w:val="24"/>
            <w:szCs w:val="24"/>
          </w:rPr>
          <w:t>15:13–16:14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proofErr w:type="spellStart"/>
      <w:r w:rsidRPr="00FA3A39">
        <w:rPr>
          <w:rFonts w:ascii="Times New Roman" w:hAnsi="Times New Roman" w:cs="Times New Roman"/>
          <w:color w:val="7F7F7F" w:themeColor="text1" w:themeTint="80"/>
          <w:sz w:val="24"/>
          <w:szCs w:val="24"/>
        </w:rPr>
        <w:t>Ahithophel</w:t>
      </w:r>
      <w:proofErr w:type="spellEnd"/>
      <w:r w:rsidRPr="00FA3A39">
        <w:rPr>
          <w:rFonts w:ascii="Times New Roman" w:hAnsi="Times New Roman" w:cs="Times New Roman"/>
          <w:color w:val="7F7F7F" w:themeColor="text1" w:themeTint="80"/>
          <w:sz w:val="24"/>
          <w:szCs w:val="24"/>
        </w:rPr>
        <w:t xml:space="preserve"> and </w:t>
      </w:r>
      <w:proofErr w:type="spellStart"/>
      <w:r w:rsidRPr="00FA3A39">
        <w:rPr>
          <w:rFonts w:ascii="Times New Roman" w:hAnsi="Times New Roman" w:cs="Times New Roman"/>
          <w:color w:val="7F7F7F" w:themeColor="text1" w:themeTint="80"/>
          <w:sz w:val="24"/>
          <w:szCs w:val="24"/>
        </w:rPr>
        <w:t>Hushai</w:t>
      </w:r>
      <w:proofErr w:type="spellEnd"/>
      <w:r w:rsidRPr="00FA3A39">
        <w:rPr>
          <w:rFonts w:ascii="Times New Roman" w:hAnsi="Times New Roman" w:cs="Times New Roman"/>
          <w:color w:val="7F7F7F" w:themeColor="text1" w:themeTint="80"/>
          <w:sz w:val="24"/>
          <w:szCs w:val="24"/>
        </w:rPr>
        <w:t xml:space="preserve"> (</w:t>
      </w:r>
      <w:hyperlink r:id="rId22" w:tooltip="2 Samuel 16:15-17:23" w:history="1">
        <w:r w:rsidRPr="00FA3A39">
          <w:rPr>
            <w:rStyle w:val="Hyperlink"/>
            <w:rFonts w:ascii="Times New Roman" w:hAnsi="Times New Roman" w:cs="Times New Roman"/>
            <w:color w:val="7F7F7F" w:themeColor="text1" w:themeTint="80"/>
            <w:sz w:val="24"/>
            <w:szCs w:val="24"/>
          </w:rPr>
          <w:t>16:15–17:23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David arrives at </w:t>
      </w:r>
      <w:proofErr w:type="spellStart"/>
      <w:r w:rsidRPr="00FA3A39">
        <w:rPr>
          <w:rFonts w:ascii="Times New Roman" w:hAnsi="Times New Roman" w:cs="Times New Roman"/>
          <w:color w:val="7F7F7F" w:themeColor="text1" w:themeTint="80"/>
          <w:sz w:val="24"/>
          <w:szCs w:val="24"/>
        </w:rPr>
        <w:t>Mahanaim</w:t>
      </w:r>
      <w:proofErr w:type="spellEnd"/>
      <w:r w:rsidRPr="00FA3A39">
        <w:rPr>
          <w:rFonts w:ascii="Times New Roman" w:hAnsi="Times New Roman" w:cs="Times New Roman"/>
          <w:color w:val="7F7F7F" w:themeColor="text1" w:themeTint="80"/>
          <w:sz w:val="24"/>
          <w:szCs w:val="24"/>
        </w:rPr>
        <w:t xml:space="preserve"> (</w:t>
      </w:r>
      <w:hyperlink r:id="rId23" w:tooltip="2 Samuel 17:24-29" w:history="1">
        <w:r w:rsidRPr="00FA3A39">
          <w:rPr>
            <w:rStyle w:val="Hyperlink"/>
            <w:rFonts w:ascii="Times New Roman" w:hAnsi="Times New Roman" w:cs="Times New Roman"/>
            <w:color w:val="7F7F7F" w:themeColor="text1" w:themeTint="80"/>
            <w:sz w:val="24"/>
            <w:szCs w:val="24"/>
          </w:rPr>
          <w:t>17:24–29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Death of Absalom (</w:t>
      </w:r>
      <w:hyperlink r:id="rId24" w:tooltip="2 Samuel 18-19:8" w:history="1">
        <w:r w:rsidRPr="00FA3A39">
          <w:rPr>
            <w:rStyle w:val="Hyperlink"/>
            <w:rFonts w:ascii="Times New Roman" w:hAnsi="Times New Roman" w:cs="Times New Roman"/>
            <w:color w:val="7F7F7F" w:themeColor="text1" w:themeTint="80"/>
            <w:sz w:val="24"/>
            <w:szCs w:val="24"/>
          </w:rPr>
          <w:t>18:1–19:8a</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rsidR="00F819A9" w:rsidRDefault="00F819A9" w:rsidP="00F819A9">
      <w:pPr>
        <w:jc w:val="both"/>
        <w:rPr>
          <w:rFonts w:ascii="Times New Roman" w:hAnsi="Times New Roman" w:cs="Times New Roman"/>
          <w:sz w:val="24"/>
          <w:szCs w:val="24"/>
        </w:rPr>
      </w:pPr>
    </w:p>
    <w:p w:rsidR="00CC1A4C" w:rsidRPr="0008027E" w:rsidRDefault="009F4F3D" w:rsidP="00710C40">
      <w:pPr>
        <w:jc w:val="both"/>
        <w:rPr>
          <w:rFonts w:ascii="Times New Roman" w:hAnsi="Times New Roman" w:cs="Times New Roman"/>
          <w:b/>
          <w:bCs/>
          <w:sz w:val="24"/>
          <w:szCs w:val="24"/>
        </w:rPr>
      </w:pPr>
      <w:r w:rsidRPr="009F4F3D">
        <w:rPr>
          <w:rFonts w:ascii="Times New Roman" w:hAnsi="Times New Roman" w:cs="Times New Roman"/>
          <w:b/>
          <w:sz w:val="24"/>
          <w:szCs w:val="24"/>
        </w:rPr>
        <w:t>The Ark Brought to Jerusalem</w:t>
      </w:r>
      <w:r w:rsidR="007134FD" w:rsidRPr="0008027E">
        <w:rPr>
          <w:rFonts w:ascii="Times New Roman" w:hAnsi="Times New Roman" w:cs="Times New Roman"/>
          <w:b/>
          <w:sz w:val="24"/>
          <w:szCs w:val="24"/>
        </w:rPr>
        <w:t xml:space="preserve"> (</w:t>
      </w:r>
      <w:r>
        <w:rPr>
          <w:rFonts w:ascii="Times New Roman" w:hAnsi="Times New Roman" w:cs="Times New Roman"/>
          <w:b/>
          <w:sz w:val="24"/>
          <w:szCs w:val="24"/>
        </w:rPr>
        <w:t>6:1-</w:t>
      </w:r>
      <w:r w:rsidR="002A2005">
        <w:rPr>
          <w:rFonts w:ascii="Times New Roman" w:hAnsi="Times New Roman" w:cs="Times New Roman"/>
          <w:b/>
          <w:sz w:val="24"/>
          <w:szCs w:val="24"/>
        </w:rPr>
        <w:t>4</w:t>
      </w:r>
      <w:r w:rsidR="00710C40" w:rsidRPr="0008027E">
        <w:rPr>
          <w:rFonts w:ascii="Times New Roman" w:hAnsi="Times New Roman" w:cs="Times New Roman"/>
          <w:b/>
          <w:sz w:val="24"/>
          <w:szCs w:val="24"/>
        </w:rPr>
        <w:t xml:space="preserve">) </w:t>
      </w:r>
    </w:p>
    <w:p w:rsidR="009F4F3D" w:rsidRDefault="009F4F3D" w:rsidP="009F4F3D">
      <w:pPr>
        <w:pStyle w:val="ListParagraph"/>
        <w:numPr>
          <w:ilvl w:val="0"/>
          <w:numId w:val="1"/>
        </w:numPr>
        <w:jc w:val="both"/>
        <w:rPr>
          <w:rFonts w:ascii="Times New Roman" w:eastAsia="Times New Roman" w:hAnsi="Times New Roman" w:cs="Times New Roman"/>
          <w:sz w:val="24"/>
          <w:szCs w:val="24"/>
          <w:lang w:eastAsia="zh-CN"/>
        </w:rPr>
      </w:pPr>
      <w:r w:rsidRPr="009F4F3D">
        <w:rPr>
          <w:rFonts w:ascii="Times New Roman" w:eastAsia="Times New Roman" w:hAnsi="Times New Roman" w:cs="Times New Roman"/>
          <w:sz w:val="24"/>
          <w:szCs w:val="24"/>
          <w:lang w:eastAsia="zh-CN"/>
        </w:rPr>
        <w:t xml:space="preserve">2 Sam. 6:1–23 Zion, the Place of Worship. </w:t>
      </w:r>
      <w:r>
        <w:rPr>
          <w:rFonts w:ascii="Times New Roman" w:eastAsia="Times New Roman" w:hAnsi="Times New Roman" w:cs="Times New Roman"/>
          <w:sz w:val="24"/>
          <w:szCs w:val="24"/>
          <w:lang w:eastAsia="zh-CN"/>
        </w:rPr>
        <w:t xml:space="preserve"> </w:t>
      </w:r>
      <w:r w:rsidRPr="009F4F3D">
        <w:rPr>
          <w:rFonts w:ascii="Times New Roman" w:eastAsia="Times New Roman" w:hAnsi="Times New Roman" w:cs="Times New Roman"/>
          <w:sz w:val="24"/>
          <w:szCs w:val="24"/>
          <w:lang w:eastAsia="zh-CN"/>
        </w:rPr>
        <w:t xml:space="preserve">Jerusalem was not only to be the political capital of a united </w:t>
      </w:r>
      <w:proofErr w:type="gramStart"/>
      <w:r w:rsidRPr="009F4F3D">
        <w:rPr>
          <w:rFonts w:ascii="Times New Roman" w:eastAsia="Times New Roman" w:hAnsi="Times New Roman" w:cs="Times New Roman"/>
          <w:sz w:val="24"/>
          <w:szCs w:val="24"/>
          <w:lang w:eastAsia="zh-CN"/>
        </w:rPr>
        <w:t>Israel,</w:t>
      </w:r>
      <w:proofErr w:type="gramEnd"/>
      <w:r w:rsidRPr="009F4F3D">
        <w:rPr>
          <w:rFonts w:ascii="Times New Roman" w:eastAsia="Times New Roman" w:hAnsi="Times New Roman" w:cs="Times New Roman"/>
          <w:sz w:val="24"/>
          <w:szCs w:val="24"/>
          <w:lang w:eastAsia="zh-CN"/>
        </w:rPr>
        <w:t xml:space="preserve"> it was to be the religious center also. </w:t>
      </w:r>
      <w:r>
        <w:rPr>
          <w:rFonts w:ascii="Times New Roman" w:eastAsia="Times New Roman" w:hAnsi="Times New Roman" w:cs="Times New Roman"/>
          <w:sz w:val="24"/>
          <w:szCs w:val="24"/>
          <w:lang w:eastAsia="zh-CN"/>
        </w:rPr>
        <w:t xml:space="preserve"> </w:t>
      </w:r>
      <w:r w:rsidRPr="009F4F3D">
        <w:rPr>
          <w:rFonts w:ascii="Times New Roman" w:eastAsia="Times New Roman" w:hAnsi="Times New Roman" w:cs="Times New Roman"/>
          <w:sz w:val="24"/>
          <w:szCs w:val="24"/>
          <w:lang w:eastAsia="zh-CN"/>
        </w:rPr>
        <w:t xml:space="preserve">David brought the ark of the Lord of hosts from </w:t>
      </w:r>
      <w:proofErr w:type="spellStart"/>
      <w:r w:rsidRPr="009F4F3D">
        <w:rPr>
          <w:rFonts w:ascii="Times New Roman" w:eastAsia="Times New Roman" w:hAnsi="Times New Roman" w:cs="Times New Roman"/>
          <w:sz w:val="24"/>
          <w:szCs w:val="24"/>
          <w:lang w:eastAsia="zh-CN"/>
        </w:rPr>
        <w:t>Baale-judah</w:t>
      </w:r>
      <w:proofErr w:type="spellEnd"/>
      <w:r w:rsidRPr="009F4F3D">
        <w:rPr>
          <w:rFonts w:ascii="Times New Roman" w:eastAsia="Times New Roman" w:hAnsi="Times New Roman" w:cs="Times New Roman"/>
          <w:sz w:val="24"/>
          <w:szCs w:val="24"/>
          <w:lang w:eastAsia="zh-CN"/>
        </w:rPr>
        <w:t xml:space="preserve">, where it had been most of the time ever since the Philistines returned it in </w:t>
      </w:r>
      <w:r w:rsidRPr="00C81FD6">
        <w:rPr>
          <w:rFonts w:ascii="Times New Roman" w:eastAsia="Times New Roman" w:hAnsi="Times New Roman" w:cs="Times New Roman"/>
          <w:color w:val="0000CC"/>
          <w:sz w:val="24"/>
          <w:szCs w:val="24"/>
          <w:lang w:eastAsia="zh-CN"/>
        </w:rPr>
        <w:t>1 Samuel 6</w:t>
      </w:r>
      <w:r w:rsidRPr="009F4F3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9F4F3D">
        <w:rPr>
          <w:rFonts w:ascii="Times New Roman" w:eastAsia="Times New Roman" w:hAnsi="Times New Roman" w:cs="Times New Roman"/>
          <w:color w:val="FF0000"/>
          <w:sz w:val="24"/>
          <w:szCs w:val="24"/>
          <w:lang w:eastAsia="zh-CN"/>
        </w:rPr>
        <w:t>Psalm 132 refers to this occasion.</w:t>
      </w:r>
      <w:r>
        <w:rPr>
          <w:rFonts w:ascii="Times New Roman" w:eastAsia="Times New Roman" w:hAnsi="Times New Roman" w:cs="Times New Roman"/>
          <w:sz w:val="24"/>
          <w:szCs w:val="24"/>
          <w:lang w:eastAsia="zh-CN"/>
        </w:rPr>
        <w:t xml:space="preserve">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9F4F3D" w:rsidRPr="00A255C6" w:rsidRDefault="009F4F3D" w:rsidP="009F4F3D">
      <w:pPr>
        <w:pStyle w:val="ListParagraph"/>
        <w:numPr>
          <w:ilvl w:val="0"/>
          <w:numId w:val="1"/>
        </w:numPr>
        <w:jc w:val="both"/>
        <w:rPr>
          <w:rFonts w:ascii="Times New Roman" w:eastAsia="Times New Roman" w:hAnsi="Times New Roman" w:cs="Times New Roman"/>
          <w:sz w:val="24"/>
          <w:szCs w:val="24"/>
          <w:lang w:eastAsia="zh-CN"/>
        </w:rPr>
      </w:pPr>
      <w:r w:rsidRPr="009F4F3D">
        <w:rPr>
          <w:rFonts w:ascii="Times New Roman" w:eastAsia="Times New Roman" w:hAnsi="Times New Roman" w:cs="Times New Roman"/>
          <w:sz w:val="24"/>
          <w:szCs w:val="24"/>
          <w:lang w:eastAsia="zh-CN"/>
        </w:rPr>
        <w:t xml:space="preserve">2 Sam. 6:1–2 </w:t>
      </w:r>
      <w:proofErr w:type="spellStart"/>
      <w:r w:rsidRPr="009F4F3D">
        <w:rPr>
          <w:rFonts w:ascii="Times New Roman" w:eastAsia="Times New Roman" w:hAnsi="Times New Roman" w:cs="Times New Roman"/>
          <w:sz w:val="24"/>
          <w:szCs w:val="24"/>
          <w:lang w:eastAsia="zh-CN"/>
        </w:rPr>
        <w:t>Baale-judah</w:t>
      </w:r>
      <w:proofErr w:type="spellEnd"/>
      <w:r w:rsidRPr="009F4F3D">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9F4F3D">
        <w:rPr>
          <w:rFonts w:ascii="Times New Roman" w:eastAsia="Times New Roman" w:hAnsi="Times New Roman" w:cs="Times New Roman"/>
          <w:sz w:val="24"/>
          <w:szCs w:val="24"/>
          <w:lang w:eastAsia="zh-CN"/>
        </w:rPr>
        <w:t xml:space="preserve"> In </w:t>
      </w:r>
      <w:r w:rsidRPr="008C15AE">
        <w:rPr>
          <w:rFonts w:ascii="Times New Roman" w:eastAsia="Times New Roman" w:hAnsi="Times New Roman" w:cs="Times New Roman"/>
          <w:color w:val="0000CC"/>
          <w:sz w:val="24"/>
          <w:szCs w:val="24"/>
          <w:lang w:eastAsia="zh-CN"/>
        </w:rPr>
        <w:t>1 Sam. 7:1</w:t>
      </w:r>
      <w:r w:rsidRPr="009F4F3D">
        <w:rPr>
          <w:rFonts w:ascii="Times New Roman" w:eastAsia="Times New Roman" w:hAnsi="Times New Roman" w:cs="Times New Roman"/>
          <w:sz w:val="24"/>
          <w:szCs w:val="24"/>
          <w:lang w:eastAsia="zh-CN"/>
        </w:rPr>
        <w:t xml:space="preserve">, the name of the city where the ark was kept is given as </w:t>
      </w:r>
      <w:proofErr w:type="spellStart"/>
      <w:r w:rsidRPr="009F4F3D">
        <w:rPr>
          <w:rFonts w:ascii="Times New Roman" w:eastAsia="Times New Roman" w:hAnsi="Times New Roman" w:cs="Times New Roman"/>
          <w:sz w:val="24"/>
          <w:szCs w:val="24"/>
          <w:lang w:eastAsia="zh-CN"/>
        </w:rPr>
        <w:t>Kiriath-jearim</w:t>
      </w:r>
      <w:proofErr w:type="spellEnd"/>
      <w:r w:rsidRPr="009F4F3D">
        <w:rPr>
          <w:rFonts w:ascii="Times New Roman" w:eastAsia="Times New Roman" w:hAnsi="Times New Roman" w:cs="Times New Roman"/>
          <w:sz w:val="24"/>
          <w:szCs w:val="24"/>
          <w:lang w:eastAsia="zh-CN"/>
        </w:rPr>
        <w:t xml:space="preserve">; the fact that the name by David’s time was </w:t>
      </w:r>
      <w:proofErr w:type="spellStart"/>
      <w:r w:rsidRPr="009F4F3D">
        <w:rPr>
          <w:rFonts w:ascii="Times New Roman" w:eastAsia="Times New Roman" w:hAnsi="Times New Roman" w:cs="Times New Roman"/>
          <w:sz w:val="24"/>
          <w:szCs w:val="24"/>
          <w:lang w:eastAsia="zh-CN"/>
        </w:rPr>
        <w:t>Baale-judah</w:t>
      </w:r>
      <w:proofErr w:type="spellEnd"/>
      <w:r w:rsidRPr="009F4F3D">
        <w:rPr>
          <w:rFonts w:ascii="Times New Roman" w:eastAsia="Times New Roman" w:hAnsi="Times New Roman" w:cs="Times New Roman"/>
          <w:sz w:val="24"/>
          <w:szCs w:val="24"/>
          <w:lang w:eastAsia="zh-CN"/>
        </w:rPr>
        <w:t xml:space="preserve"> suggests that 1 Sam. 4:1–7:2 existed as an earlier set of narratives.</w:t>
      </w:r>
      <w:r>
        <w:rPr>
          <w:rFonts w:ascii="Times New Roman" w:eastAsia="Times New Roman" w:hAnsi="Times New Roman" w:cs="Times New Roman"/>
          <w:sz w:val="24"/>
          <w:szCs w:val="24"/>
          <w:lang w:eastAsia="zh-CN"/>
        </w:rPr>
        <w:t xml:space="preserve">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A255C6" w:rsidRDefault="00A255C6" w:rsidP="00A255C6">
      <w:pPr>
        <w:pStyle w:val="ListParagraph"/>
        <w:numPr>
          <w:ilvl w:val="1"/>
          <w:numId w:val="1"/>
        </w:numPr>
        <w:jc w:val="both"/>
        <w:rPr>
          <w:rFonts w:ascii="Times New Roman" w:eastAsia="Times New Roman" w:hAnsi="Times New Roman" w:cs="Times New Roman"/>
          <w:sz w:val="24"/>
          <w:szCs w:val="24"/>
          <w:lang w:eastAsia="zh-CN"/>
        </w:rPr>
      </w:pPr>
      <w:r w:rsidRPr="00A255C6">
        <w:rPr>
          <w:rFonts w:ascii="Times New Roman" w:eastAsia="Times New Roman" w:hAnsi="Times New Roman" w:cs="Times New Roman"/>
          <w:sz w:val="24"/>
          <w:szCs w:val="24"/>
          <w:lang w:eastAsia="zh-CN"/>
        </w:rPr>
        <w:t>1 Sam. 7:1</w:t>
      </w:r>
      <w:r>
        <w:rPr>
          <w:rFonts w:ascii="Times New Roman" w:eastAsia="Times New Roman" w:hAnsi="Times New Roman" w:cs="Times New Roman"/>
          <w:sz w:val="24"/>
          <w:szCs w:val="24"/>
          <w:lang w:eastAsia="zh-CN"/>
        </w:rPr>
        <w:t>-2.  An</w:t>
      </w:r>
      <w:r w:rsidRPr="00A255C6">
        <w:rPr>
          <w:rFonts w:ascii="Times New Roman" w:eastAsia="Times New Roman" w:hAnsi="Times New Roman" w:cs="Times New Roman"/>
          <w:sz w:val="24"/>
          <w:szCs w:val="24"/>
          <w:lang w:eastAsia="zh-CN"/>
        </w:rPr>
        <w:t xml:space="preserve">d the men of </w:t>
      </w:r>
      <w:proofErr w:type="spellStart"/>
      <w:r w:rsidRPr="00A255C6">
        <w:rPr>
          <w:rFonts w:ascii="Times New Roman" w:eastAsia="Times New Roman" w:hAnsi="Times New Roman" w:cs="Times New Roman"/>
          <w:sz w:val="24"/>
          <w:szCs w:val="24"/>
          <w:lang w:eastAsia="zh-CN"/>
        </w:rPr>
        <w:t>Kiriath-jearim</w:t>
      </w:r>
      <w:proofErr w:type="spellEnd"/>
      <w:r w:rsidRPr="00A255C6">
        <w:rPr>
          <w:rFonts w:ascii="Times New Roman" w:eastAsia="Times New Roman" w:hAnsi="Times New Roman" w:cs="Times New Roman"/>
          <w:sz w:val="24"/>
          <w:szCs w:val="24"/>
          <w:lang w:eastAsia="zh-CN"/>
        </w:rPr>
        <w:t xml:space="preserve"> came</w:t>
      </w:r>
      <w:r>
        <w:rPr>
          <w:rFonts w:ascii="Times New Roman" w:eastAsia="Times New Roman" w:hAnsi="Times New Roman" w:cs="Times New Roman"/>
          <w:sz w:val="24"/>
          <w:szCs w:val="24"/>
          <w:lang w:eastAsia="zh-CN"/>
        </w:rPr>
        <w:t xml:space="preserve"> and took up the ark of the Lord</w:t>
      </w:r>
      <w:r w:rsidRPr="00A255C6">
        <w:rPr>
          <w:rFonts w:ascii="Times New Roman" w:eastAsia="Times New Roman" w:hAnsi="Times New Roman" w:cs="Times New Roman"/>
          <w:sz w:val="24"/>
          <w:szCs w:val="24"/>
          <w:lang w:eastAsia="zh-CN"/>
        </w:rPr>
        <w:t xml:space="preserve"> and brought it to the house of </w:t>
      </w:r>
      <w:proofErr w:type="spellStart"/>
      <w:r w:rsidRPr="00A255C6">
        <w:rPr>
          <w:rFonts w:ascii="Times New Roman" w:eastAsia="Times New Roman" w:hAnsi="Times New Roman" w:cs="Times New Roman"/>
          <w:sz w:val="24"/>
          <w:szCs w:val="24"/>
          <w:lang w:eastAsia="zh-CN"/>
        </w:rPr>
        <w:t>Abinadab</w:t>
      </w:r>
      <w:proofErr w:type="spellEnd"/>
      <w:r w:rsidRPr="00A255C6">
        <w:rPr>
          <w:rFonts w:ascii="Times New Roman" w:eastAsia="Times New Roman" w:hAnsi="Times New Roman" w:cs="Times New Roman"/>
          <w:sz w:val="24"/>
          <w:szCs w:val="24"/>
          <w:lang w:eastAsia="zh-CN"/>
        </w:rPr>
        <w:t xml:space="preserve"> on the hill. </w:t>
      </w:r>
      <w:r>
        <w:rPr>
          <w:rFonts w:ascii="Times New Roman" w:eastAsia="Times New Roman" w:hAnsi="Times New Roman" w:cs="Times New Roman"/>
          <w:sz w:val="24"/>
          <w:szCs w:val="24"/>
          <w:lang w:eastAsia="zh-CN"/>
        </w:rPr>
        <w:t xml:space="preserve"> </w:t>
      </w:r>
      <w:r w:rsidRPr="00A255C6">
        <w:rPr>
          <w:rFonts w:ascii="Times New Roman" w:eastAsia="Times New Roman" w:hAnsi="Times New Roman" w:cs="Times New Roman"/>
          <w:sz w:val="24"/>
          <w:szCs w:val="24"/>
          <w:lang w:eastAsia="zh-CN"/>
        </w:rPr>
        <w:t xml:space="preserve">And they consecrated his son </w:t>
      </w:r>
      <w:proofErr w:type="spellStart"/>
      <w:r w:rsidRPr="00A255C6">
        <w:rPr>
          <w:rFonts w:ascii="Times New Roman" w:eastAsia="Times New Roman" w:hAnsi="Times New Roman" w:cs="Times New Roman"/>
          <w:sz w:val="24"/>
          <w:szCs w:val="24"/>
          <w:lang w:eastAsia="zh-CN"/>
        </w:rPr>
        <w:t>Eleazar</w:t>
      </w:r>
      <w:proofErr w:type="spellEnd"/>
      <w:r w:rsidRPr="00A255C6">
        <w:rPr>
          <w:rFonts w:ascii="Times New Roman" w:eastAsia="Times New Roman" w:hAnsi="Times New Roman" w:cs="Times New Roman"/>
          <w:sz w:val="24"/>
          <w:szCs w:val="24"/>
          <w:lang w:eastAsia="zh-CN"/>
        </w:rPr>
        <w:t xml:space="preserve"> to ha</w:t>
      </w:r>
      <w:r>
        <w:rPr>
          <w:rFonts w:ascii="Times New Roman" w:eastAsia="Times New Roman" w:hAnsi="Times New Roman" w:cs="Times New Roman"/>
          <w:sz w:val="24"/>
          <w:szCs w:val="24"/>
          <w:lang w:eastAsia="zh-CN"/>
        </w:rPr>
        <w:t xml:space="preserve">ve charge of the ark of the Lord. </w:t>
      </w:r>
      <w:r w:rsidRPr="00A255C6">
        <w:rPr>
          <w:rFonts w:ascii="Times New Roman" w:eastAsia="Times New Roman" w:hAnsi="Times New Roman" w:cs="Times New Roman"/>
          <w:sz w:val="24"/>
          <w:szCs w:val="24"/>
          <w:lang w:eastAsia="zh-CN"/>
        </w:rPr>
        <w:t xml:space="preserve"> From the day that the ark was lodged at </w:t>
      </w:r>
      <w:proofErr w:type="spellStart"/>
      <w:r w:rsidRPr="00A255C6">
        <w:rPr>
          <w:rFonts w:ascii="Times New Roman" w:eastAsia="Times New Roman" w:hAnsi="Times New Roman" w:cs="Times New Roman"/>
          <w:sz w:val="24"/>
          <w:szCs w:val="24"/>
          <w:lang w:eastAsia="zh-CN"/>
        </w:rPr>
        <w:t>Kiriath-jearim</w:t>
      </w:r>
      <w:proofErr w:type="spellEnd"/>
      <w:r w:rsidRPr="00A255C6">
        <w:rPr>
          <w:rFonts w:ascii="Times New Roman" w:eastAsia="Times New Roman" w:hAnsi="Times New Roman" w:cs="Times New Roman"/>
          <w:sz w:val="24"/>
          <w:szCs w:val="24"/>
          <w:lang w:eastAsia="zh-CN"/>
        </w:rPr>
        <w:t>, a long time passed, some twenty years, and all the house o</w:t>
      </w:r>
      <w:r>
        <w:rPr>
          <w:rFonts w:ascii="Times New Roman" w:eastAsia="Times New Roman" w:hAnsi="Times New Roman" w:cs="Times New Roman"/>
          <w:sz w:val="24"/>
          <w:szCs w:val="24"/>
          <w:lang w:eastAsia="zh-CN"/>
        </w:rPr>
        <w:t>f Israel lamented after the Lord</w:t>
      </w:r>
      <w:r w:rsidRPr="00A255C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FA2A24" w:rsidRPr="00C81FD6" w:rsidRDefault="00FA2A24" w:rsidP="00FA2A24">
      <w:pPr>
        <w:pStyle w:val="ListParagraph"/>
        <w:numPr>
          <w:ilvl w:val="0"/>
          <w:numId w:val="1"/>
        </w:numPr>
        <w:jc w:val="both"/>
        <w:rPr>
          <w:rFonts w:ascii="Times New Roman" w:eastAsia="Times New Roman" w:hAnsi="Times New Roman" w:cs="Times New Roman"/>
          <w:sz w:val="24"/>
          <w:szCs w:val="24"/>
          <w:lang w:eastAsia="zh-CN"/>
        </w:rPr>
      </w:pPr>
      <w:r w:rsidRPr="00FA2A24">
        <w:rPr>
          <w:rFonts w:ascii="Times New Roman" w:eastAsia="Times New Roman" w:hAnsi="Times New Roman" w:cs="Times New Roman"/>
          <w:sz w:val="24"/>
          <w:szCs w:val="24"/>
          <w:lang w:eastAsia="zh-CN"/>
        </w:rPr>
        <w:t xml:space="preserve">2 Sam. 6:3–4 They carried the ark on a new cart. </w:t>
      </w:r>
      <w:r>
        <w:rPr>
          <w:rFonts w:ascii="Times New Roman" w:eastAsia="Times New Roman" w:hAnsi="Times New Roman" w:cs="Times New Roman"/>
          <w:sz w:val="24"/>
          <w:szCs w:val="24"/>
          <w:lang w:eastAsia="zh-CN"/>
        </w:rPr>
        <w:t xml:space="preserve"> </w:t>
      </w:r>
      <w:r w:rsidRPr="00FA2A24">
        <w:rPr>
          <w:rFonts w:ascii="Times New Roman" w:eastAsia="Times New Roman" w:hAnsi="Times New Roman" w:cs="Times New Roman"/>
          <w:sz w:val="24"/>
          <w:szCs w:val="24"/>
          <w:lang w:eastAsia="zh-CN"/>
        </w:rPr>
        <w:t xml:space="preserve">Presumably this refers to a ritually clean cart, as the Philistines had done when returning the ark (1 Sam. 6:7). </w:t>
      </w:r>
      <w:r>
        <w:rPr>
          <w:rFonts w:ascii="Times New Roman" w:eastAsia="Times New Roman" w:hAnsi="Times New Roman" w:cs="Times New Roman"/>
          <w:sz w:val="24"/>
          <w:szCs w:val="24"/>
          <w:lang w:eastAsia="zh-CN"/>
        </w:rPr>
        <w:t xml:space="preserve"> </w:t>
      </w:r>
      <w:r w:rsidRPr="00FA2A24">
        <w:rPr>
          <w:rFonts w:ascii="Times New Roman" w:eastAsia="Times New Roman" w:hAnsi="Times New Roman" w:cs="Times New Roman"/>
          <w:sz w:val="24"/>
          <w:szCs w:val="24"/>
          <w:lang w:eastAsia="zh-CN"/>
        </w:rPr>
        <w:t xml:space="preserve">But that was not the method that the Lord had commanded his people to use. </w:t>
      </w:r>
      <w:r>
        <w:rPr>
          <w:rFonts w:ascii="Times New Roman" w:eastAsia="Times New Roman" w:hAnsi="Times New Roman" w:cs="Times New Roman"/>
          <w:sz w:val="24"/>
          <w:szCs w:val="24"/>
          <w:lang w:eastAsia="zh-CN"/>
        </w:rPr>
        <w:t xml:space="preserve"> </w:t>
      </w:r>
      <w:r w:rsidRPr="00FA2A24">
        <w:rPr>
          <w:rFonts w:ascii="Times New Roman" w:eastAsia="Times New Roman" w:hAnsi="Times New Roman" w:cs="Times New Roman"/>
          <w:sz w:val="24"/>
          <w:szCs w:val="24"/>
          <w:lang w:eastAsia="zh-CN"/>
        </w:rPr>
        <w:t xml:space="preserve">Rather, God’s command was that the ark should be carried by the Levites, using poles placed through rings on the sides of the ark (see Ex. 25:14–15; Num. 4:15; 7:9; Deut. 10:8; 31:9, 25). </w:t>
      </w:r>
      <w:r>
        <w:rPr>
          <w:rFonts w:ascii="Times New Roman" w:eastAsia="Times New Roman" w:hAnsi="Times New Roman" w:cs="Times New Roman"/>
          <w:sz w:val="24"/>
          <w:szCs w:val="24"/>
          <w:lang w:eastAsia="zh-CN"/>
        </w:rPr>
        <w:t xml:space="preserve">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C81FD6" w:rsidRDefault="00C81FD6" w:rsidP="00C81FD6">
      <w:pPr>
        <w:pStyle w:val="ListParagraph"/>
        <w:numPr>
          <w:ilvl w:val="1"/>
          <w:numId w:val="1"/>
        </w:numPr>
        <w:jc w:val="both"/>
        <w:rPr>
          <w:rFonts w:ascii="Times New Roman" w:eastAsia="Times New Roman" w:hAnsi="Times New Roman" w:cs="Times New Roman"/>
          <w:sz w:val="24"/>
          <w:szCs w:val="24"/>
          <w:lang w:eastAsia="zh-CN"/>
        </w:rPr>
      </w:pPr>
      <w:r w:rsidRPr="00FA2A24">
        <w:rPr>
          <w:rFonts w:ascii="Times New Roman" w:eastAsia="Times New Roman" w:hAnsi="Times New Roman" w:cs="Times New Roman"/>
          <w:sz w:val="24"/>
          <w:szCs w:val="24"/>
          <w:lang w:eastAsia="zh-CN"/>
        </w:rPr>
        <w:t>Ex. 25:14–15</w:t>
      </w:r>
      <w:r>
        <w:rPr>
          <w:rFonts w:ascii="Times New Roman" w:eastAsia="Times New Roman" w:hAnsi="Times New Roman" w:cs="Times New Roman"/>
          <w:sz w:val="24"/>
          <w:szCs w:val="24"/>
          <w:lang w:eastAsia="zh-CN"/>
        </w:rPr>
        <w:t xml:space="preserve">.  </w:t>
      </w:r>
      <w:r w:rsidRPr="00C81FD6">
        <w:rPr>
          <w:rFonts w:ascii="Times New Roman" w:eastAsia="Times New Roman" w:hAnsi="Times New Roman" w:cs="Times New Roman"/>
          <w:sz w:val="24"/>
          <w:szCs w:val="24"/>
          <w:lang w:eastAsia="zh-CN"/>
        </w:rPr>
        <w:t xml:space="preserve">And you shall put the poles into the rings on the sides of the </w:t>
      </w:r>
      <w:r>
        <w:rPr>
          <w:rFonts w:ascii="Times New Roman" w:eastAsia="Times New Roman" w:hAnsi="Times New Roman" w:cs="Times New Roman"/>
          <w:sz w:val="24"/>
          <w:szCs w:val="24"/>
          <w:lang w:eastAsia="zh-CN"/>
        </w:rPr>
        <w:t xml:space="preserve">ark to carry the ark by them.  The </w:t>
      </w:r>
      <w:r w:rsidRPr="00C81FD6">
        <w:rPr>
          <w:rFonts w:ascii="Times New Roman" w:eastAsia="Times New Roman" w:hAnsi="Times New Roman" w:cs="Times New Roman"/>
          <w:sz w:val="24"/>
          <w:szCs w:val="24"/>
          <w:lang w:eastAsia="zh-CN"/>
        </w:rPr>
        <w:t>poles shall remain in the rings of the ark; th</w:t>
      </w:r>
      <w:r>
        <w:rPr>
          <w:rFonts w:ascii="Times New Roman" w:eastAsia="Times New Roman" w:hAnsi="Times New Roman" w:cs="Times New Roman"/>
          <w:sz w:val="24"/>
          <w:szCs w:val="24"/>
          <w:lang w:eastAsia="zh-CN"/>
        </w:rPr>
        <w:t xml:space="preserve">ey shall not be taken from it.  </w:t>
      </w:r>
    </w:p>
    <w:p w:rsidR="00C81FD6" w:rsidRDefault="00C81FD6" w:rsidP="00C81FD6">
      <w:pPr>
        <w:pStyle w:val="ListParagraph"/>
        <w:numPr>
          <w:ilvl w:val="1"/>
          <w:numId w:val="1"/>
        </w:numPr>
        <w:jc w:val="both"/>
        <w:rPr>
          <w:rFonts w:ascii="Times New Roman" w:eastAsia="Times New Roman" w:hAnsi="Times New Roman" w:cs="Times New Roman"/>
          <w:sz w:val="24"/>
          <w:szCs w:val="24"/>
          <w:lang w:eastAsia="zh-CN"/>
        </w:rPr>
      </w:pPr>
      <w:r w:rsidRPr="00FA2A24">
        <w:rPr>
          <w:rFonts w:ascii="Times New Roman" w:eastAsia="Times New Roman" w:hAnsi="Times New Roman" w:cs="Times New Roman"/>
          <w:sz w:val="24"/>
          <w:szCs w:val="24"/>
          <w:lang w:eastAsia="zh-CN"/>
        </w:rPr>
        <w:t>Num. 4:15</w:t>
      </w:r>
      <w:proofErr w:type="gramStart"/>
      <w:r>
        <w:rPr>
          <w:rFonts w:ascii="Times New Roman" w:eastAsia="Times New Roman" w:hAnsi="Times New Roman" w:cs="Times New Roman"/>
          <w:sz w:val="24"/>
          <w:szCs w:val="24"/>
          <w:lang w:eastAsia="zh-CN"/>
        </w:rPr>
        <w:t xml:space="preserve">.  </w:t>
      </w:r>
      <w:r w:rsidRPr="00C81FD6">
        <w:rPr>
          <w:rFonts w:ascii="Times New Roman" w:eastAsia="Times New Roman" w:hAnsi="Times New Roman" w:cs="Times New Roman"/>
          <w:sz w:val="24"/>
          <w:szCs w:val="24"/>
          <w:lang w:eastAsia="zh-CN"/>
        </w:rPr>
        <w:t>And</w:t>
      </w:r>
      <w:proofErr w:type="gramEnd"/>
      <w:r w:rsidRPr="00C81FD6">
        <w:rPr>
          <w:rFonts w:ascii="Times New Roman" w:eastAsia="Times New Roman" w:hAnsi="Times New Roman" w:cs="Times New Roman"/>
          <w:sz w:val="24"/>
          <w:szCs w:val="24"/>
          <w:lang w:eastAsia="zh-CN"/>
        </w:rPr>
        <w:t xml:space="preserve"> when Aaron and his sons have finished covering the sanctuary and all the furnishings of the sanctuary, as</w:t>
      </w:r>
      <w:r>
        <w:rPr>
          <w:rFonts w:ascii="Times New Roman" w:eastAsia="Times New Roman" w:hAnsi="Times New Roman" w:cs="Times New Roman"/>
          <w:sz w:val="24"/>
          <w:szCs w:val="24"/>
          <w:lang w:eastAsia="zh-CN"/>
        </w:rPr>
        <w:t xml:space="preserve"> the camp sets out, after that </w:t>
      </w:r>
      <w:r w:rsidRPr="00C81FD6">
        <w:rPr>
          <w:rFonts w:ascii="Times New Roman" w:eastAsia="Times New Roman" w:hAnsi="Times New Roman" w:cs="Times New Roman"/>
          <w:sz w:val="24"/>
          <w:szCs w:val="24"/>
          <w:lang w:eastAsia="zh-CN"/>
        </w:rPr>
        <w:t>the sons of Koh</w:t>
      </w:r>
      <w:r>
        <w:rPr>
          <w:rFonts w:ascii="Times New Roman" w:eastAsia="Times New Roman" w:hAnsi="Times New Roman" w:cs="Times New Roman"/>
          <w:sz w:val="24"/>
          <w:szCs w:val="24"/>
          <w:lang w:eastAsia="zh-CN"/>
        </w:rPr>
        <w:t xml:space="preserve">ath shall come to carry these, </w:t>
      </w:r>
      <w:r w:rsidRPr="00C81FD6">
        <w:rPr>
          <w:rFonts w:ascii="Times New Roman" w:eastAsia="Times New Roman" w:hAnsi="Times New Roman" w:cs="Times New Roman"/>
          <w:color w:val="0000CC"/>
          <w:sz w:val="24"/>
          <w:szCs w:val="24"/>
          <w:lang w:eastAsia="zh-CN"/>
        </w:rPr>
        <w:t>but they must not touch the holy things, lest they die.</w:t>
      </w:r>
      <w:r w:rsidRPr="00C81FD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C81FD6">
        <w:rPr>
          <w:rFonts w:ascii="Times New Roman" w:eastAsia="Times New Roman" w:hAnsi="Times New Roman" w:cs="Times New Roman"/>
          <w:sz w:val="24"/>
          <w:szCs w:val="24"/>
          <w:lang w:eastAsia="zh-CN"/>
        </w:rPr>
        <w:t>These are the things of the tent of meeting that the sons of Kohath are to carry.</w:t>
      </w:r>
      <w:r>
        <w:rPr>
          <w:rFonts w:ascii="Times New Roman" w:eastAsia="Times New Roman" w:hAnsi="Times New Roman" w:cs="Times New Roman"/>
          <w:sz w:val="24"/>
          <w:szCs w:val="24"/>
          <w:lang w:eastAsia="zh-CN"/>
        </w:rPr>
        <w:t xml:space="preserve">  </w:t>
      </w:r>
    </w:p>
    <w:p w:rsidR="00C81FD6" w:rsidRDefault="006963A2" w:rsidP="00C81FD6">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Deut. 31:9</w:t>
      </w:r>
      <w:proofErr w:type="gramStart"/>
      <w:r w:rsidR="00C81FD6">
        <w:rPr>
          <w:rFonts w:ascii="Times New Roman" w:eastAsia="Times New Roman" w:hAnsi="Times New Roman" w:cs="Times New Roman"/>
          <w:sz w:val="24"/>
          <w:szCs w:val="24"/>
          <w:lang w:eastAsia="zh-CN"/>
        </w:rPr>
        <w:t>.  Then</w:t>
      </w:r>
      <w:proofErr w:type="gramEnd"/>
      <w:r w:rsidR="00C81FD6">
        <w:rPr>
          <w:rFonts w:ascii="Times New Roman" w:eastAsia="Times New Roman" w:hAnsi="Times New Roman" w:cs="Times New Roman"/>
          <w:sz w:val="24"/>
          <w:szCs w:val="24"/>
          <w:lang w:eastAsia="zh-CN"/>
        </w:rPr>
        <w:t xml:space="preserve"> Moses </w:t>
      </w:r>
      <w:r w:rsidR="00C81FD6" w:rsidRPr="00C81FD6">
        <w:rPr>
          <w:rFonts w:ascii="Times New Roman" w:eastAsia="Times New Roman" w:hAnsi="Times New Roman" w:cs="Times New Roman"/>
          <w:sz w:val="24"/>
          <w:szCs w:val="24"/>
          <w:lang w:eastAsia="zh-CN"/>
        </w:rPr>
        <w:t xml:space="preserve">wrote this law and gave it to </w:t>
      </w:r>
      <w:r w:rsidR="00C81FD6">
        <w:rPr>
          <w:rFonts w:ascii="Times New Roman" w:eastAsia="Times New Roman" w:hAnsi="Times New Roman" w:cs="Times New Roman"/>
          <w:sz w:val="24"/>
          <w:szCs w:val="24"/>
          <w:lang w:eastAsia="zh-CN"/>
        </w:rPr>
        <w:t xml:space="preserve">the priests, the sons of Levi, </w:t>
      </w:r>
      <w:r w:rsidR="00C81FD6" w:rsidRPr="00C81FD6">
        <w:rPr>
          <w:rFonts w:ascii="Times New Roman" w:eastAsia="Times New Roman" w:hAnsi="Times New Roman" w:cs="Times New Roman"/>
          <w:sz w:val="24"/>
          <w:szCs w:val="24"/>
          <w:lang w:eastAsia="zh-CN"/>
        </w:rPr>
        <w:t>who carried the</w:t>
      </w:r>
      <w:r w:rsidR="00C81FD6">
        <w:rPr>
          <w:rFonts w:ascii="Times New Roman" w:eastAsia="Times New Roman" w:hAnsi="Times New Roman" w:cs="Times New Roman"/>
          <w:sz w:val="24"/>
          <w:szCs w:val="24"/>
          <w:lang w:eastAsia="zh-CN"/>
        </w:rPr>
        <w:t xml:space="preserve"> ark of the covenant of the Lord</w:t>
      </w:r>
      <w:r w:rsidR="00C81FD6" w:rsidRPr="00C81FD6">
        <w:rPr>
          <w:rFonts w:ascii="Times New Roman" w:eastAsia="Times New Roman" w:hAnsi="Times New Roman" w:cs="Times New Roman"/>
          <w:sz w:val="24"/>
          <w:szCs w:val="24"/>
          <w:lang w:eastAsia="zh-CN"/>
        </w:rPr>
        <w:t>, and to all the elders of Israel.</w:t>
      </w:r>
      <w:r w:rsidR="001D494E">
        <w:rPr>
          <w:rFonts w:ascii="Times New Roman" w:eastAsia="Times New Roman" w:hAnsi="Times New Roman" w:cs="Times New Roman"/>
          <w:sz w:val="24"/>
          <w:szCs w:val="24"/>
          <w:lang w:eastAsia="zh-CN"/>
        </w:rPr>
        <w:t xml:space="preserve">  </w:t>
      </w:r>
    </w:p>
    <w:p w:rsidR="00D47716" w:rsidRDefault="00D47716" w:rsidP="00821A92">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rsidR="00A579A2" w:rsidRDefault="00537F98" w:rsidP="00A579A2">
      <w:pPr>
        <w:pStyle w:val="ListParagraph"/>
        <w:numPr>
          <w:ilvl w:val="1"/>
          <w:numId w:val="1"/>
        </w:numPr>
        <w:jc w:val="both"/>
        <w:rPr>
          <w:rFonts w:ascii="Times New Roman" w:eastAsia="Times New Roman" w:hAnsi="Times New Roman" w:cs="Times New Roman"/>
          <w:sz w:val="24"/>
          <w:szCs w:val="24"/>
          <w:lang w:eastAsia="zh-CN"/>
        </w:rPr>
      </w:pPr>
      <w:r w:rsidRPr="00A579A2">
        <w:rPr>
          <w:rFonts w:ascii="Times New Roman" w:eastAsia="Times New Roman" w:hAnsi="Times New Roman" w:cs="Times New Roman"/>
          <w:sz w:val="24"/>
          <w:szCs w:val="24"/>
          <w:lang w:eastAsia="zh-CN"/>
        </w:rPr>
        <w:t xml:space="preserve">Why did David want to bring the Ark back to Jerusalem?  </w:t>
      </w:r>
    </w:p>
    <w:p w:rsidR="00537F98" w:rsidRPr="00A579A2" w:rsidRDefault="00A579A2" w:rsidP="00A579A2">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about us?  How?  How shall we worship Him?  </w:t>
      </w:r>
    </w:p>
    <w:p w:rsidR="00C556CD" w:rsidRPr="00DD7249" w:rsidRDefault="00C556CD" w:rsidP="00C556CD">
      <w:pPr>
        <w:jc w:val="both"/>
        <w:rPr>
          <w:rFonts w:ascii="Times New Roman" w:hAnsi="Times New Roman" w:cs="Times New Roman"/>
          <w:sz w:val="24"/>
          <w:szCs w:val="24"/>
        </w:rPr>
      </w:pPr>
    </w:p>
    <w:p w:rsidR="00051F28" w:rsidRPr="00DD7249" w:rsidRDefault="009F4F3D" w:rsidP="00051F28">
      <w:pPr>
        <w:jc w:val="both"/>
        <w:rPr>
          <w:rFonts w:ascii="Times New Roman" w:hAnsi="Times New Roman" w:cs="Times New Roman"/>
          <w:b/>
          <w:sz w:val="24"/>
          <w:szCs w:val="24"/>
        </w:rPr>
      </w:pPr>
      <w:proofErr w:type="spellStart"/>
      <w:r w:rsidRPr="009F4F3D">
        <w:rPr>
          <w:rFonts w:ascii="Times New Roman" w:hAnsi="Times New Roman" w:cs="Times New Roman"/>
          <w:b/>
          <w:sz w:val="24"/>
          <w:szCs w:val="24"/>
        </w:rPr>
        <w:lastRenderedPageBreak/>
        <w:t>Uzzah</w:t>
      </w:r>
      <w:proofErr w:type="spellEnd"/>
      <w:r w:rsidRPr="009F4F3D">
        <w:rPr>
          <w:rFonts w:ascii="Times New Roman" w:hAnsi="Times New Roman" w:cs="Times New Roman"/>
          <w:b/>
          <w:sz w:val="24"/>
          <w:szCs w:val="24"/>
        </w:rPr>
        <w:t xml:space="preserve"> and the Ark</w:t>
      </w:r>
      <w:r w:rsidR="00F2072C" w:rsidRPr="00F2072C">
        <w:rPr>
          <w:rFonts w:ascii="Times New Roman" w:hAnsi="Times New Roman" w:cs="Times New Roman"/>
          <w:b/>
          <w:sz w:val="24"/>
          <w:szCs w:val="24"/>
        </w:rPr>
        <w:t xml:space="preserve"> </w:t>
      </w:r>
      <w:r w:rsidR="00051F28" w:rsidRPr="001B3E5C">
        <w:rPr>
          <w:rFonts w:ascii="Times New Roman" w:hAnsi="Times New Roman" w:cs="Times New Roman"/>
          <w:b/>
          <w:sz w:val="24"/>
          <w:szCs w:val="24"/>
        </w:rPr>
        <w:t>(</w:t>
      </w:r>
      <w:r>
        <w:rPr>
          <w:rFonts w:ascii="Times New Roman" w:hAnsi="Times New Roman" w:cs="Times New Roman"/>
          <w:b/>
          <w:sz w:val="24"/>
          <w:szCs w:val="24"/>
        </w:rPr>
        <w:t>6</w:t>
      </w:r>
      <w:r w:rsidR="00051F28" w:rsidRPr="001B3E5C">
        <w:rPr>
          <w:rFonts w:ascii="Times New Roman" w:hAnsi="Times New Roman" w:cs="Times New Roman"/>
          <w:b/>
          <w:sz w:val="24"/>
          <w:szCs w:val="24"/>
        </w:rPr>
        <w:t>:</w:t>
      </w:r>
      <w:r>
        <w:rPr>
          <w:rFonts w:ascii="Times New Roman" w:hAnsi="Times New Roman" w:cs="Times New Roman"/>
          <w:b/>
          <w:sz w:val="24"/>
          <w:szCs w:val="24"/>
        </w:rPr>
        <w:t>5</w:t>
      </w:r>
      <w:r w:rsidR="006E73E8">
        <w:rPr>
          <w:rFonts w:ascii="Times New Roman" w:hAnsi="Times New Roman" w:cs="Times New Roman"/>
          <w:b/>
          <w:sz w:val="24"/>
          <w:szCs w:val="24"/>
        </w:rPr>
        <w:t>-</w:t>
      </w:r>
      <w:r w:rsidR="002A2005">
        <w:rPr>
          <w:rFonts w:ascii="Times New Roman" w:hAnsi="Times New Roman" w:cs="Times New Roman"/>
          <w:b/>
          <w:sz w:val="24"/>
          <w:szCs w:val="24"/>
        </w:rPr>
        <w:t>1</w:t>
      </w:r>
      <w:r>
        <w:rPr>
          <w:rFonts w:ascii="Times New Roman" w:hAnsi="Times New Roman" w:cs="Times New Roman"/>
          <w:b/>
          <w:sz w:val="24"/>
          <w:szCs w:val="24"/>
        </w:rPr>
        <w:t>5</w:t>
      </w:r>
      <w:r w:rsidR="00051F28" w:rsidRPr="001B3E5C">
        <w:rPr>
          <w:rFonts w:ascii="Times New Roman" w:hAnsi="Times New Roman" w:cs="Times New Roman"/>
          <w:b/>
          <w:sz w:val="24"/>
          <w:szCs w:val="24"/>
        </w:rPr>
        <w:t xml:space="preserve">) </w:t>
      </w:r>
    </w:p>
    <w:p w:rsidR="00D11EF8" w:rsidRPr="00E43E85" w:rsidRDefault="00D11EF8" w:rsidP="00D11EF8">
      <w:pPr>
        <w:pStyle w:val="ListParagraph"/>
        <w:numPr>
          <w:ilvl w:val="0"/>
          <w:numId w:val="1"/>
        </w:numPr>
        <w:jc w:val="both"/>
        <w:rPr>
          <w:rFonts w:ascii="Times New Roman" w:eastAsia="Times New Roman" w:hAnsi="Times New Roman" w:cs="Times New Roman"/>
          <w:color w:val="0000CC"/>
          <w:sz w:val="24"/>
          <w:szCs w:val="24"/>
          <w:lang w:eastAsia="zh-CN"/>
        </w:rPr>
      </w:pPr>
      <w:r w:rsidRPr="00E43E85">
        <w:rPr>
          <w:rFonts w:ascii="Times New Roman" w:eastAsia="Times New Roman" w:hAnsi="Times New Roman" w:cs="Times New Roman"/>
          <w:color w:val="0000CC"/>
          <w:sz w:val="24"/>
          <w:szCs w:val="24"/>
          <w:lang w:eastAsia="zh-CN"/>
        </w:rPr>
        <w:t xml:space="preserve">2 Sam. 6:5 Before the Lord, as in Ex. 28:29, means that the Lord himself was present above the ark.  Both this passage and 1 Sam. 4:1–7:2 show that the ark was not just an arbitrary symbol of God’s presence, but God himself manifested his presence in a special way where the ark was, so the ark should not be treated lightly.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D11EF8" w:rsidRDefault="00D11EF8" w:rsidP="00D11EF8">
      <w:pPr>
        <w:pStyle w:val="ListParagraph"/>
        <w:numPr>
          <w:ilvl w:val="0"/>
          <w:numId w:val="1"/>
        </w:numPr>
        <w:jc w:val="both"/>
        <w:rPr>
          <w:rFonts w:ascii="Times New Roman" w:eastAsia="Times New Roman" w:hAnsi="Times New Roman" w:cs="Times New Roman"/>
          <w:sz w:val="24"/>
          <w:szCs w:val="24"/>
          <w:lang w:eastAsia="zh-CN"/>
        </w:rPr>
      </w:pPr>
      <w:r w:rsidRPr="00D11EF8">
        <w:rPr>
          <w:rFonts w:ascii="Times New Roman" w:eastAsia="Times New Roman" w:hAnsi="Times New Roman" w:cs="Times New Roman"/>
          <w:sz w:val="24"/>
          <w:szCs w:val="24"/>
          <w:lang w:eastAsia="zh-CN"/>
        </w:rPr>
        <w:t xml:space="preserve">2 Sam. 6:6–11 and God struck him down (v. 7). </w:t>
      </w:r>
      <w:r>
        <w:rPr>
          <w:rFonts w:ascii="Times New Roman" w:eastAsia="Times New Roman" w:hAnsi="Times New Roman" w:cs="Times New Roman"/>
          <w:sz w:val="24"/>
          <w:szCs w:val="24"/>
          <w:lang w:eastAsia="zh-CN"/>
        </w:rPr>
        <w:t xml:space="preserve"> </w:t>
      </w:r>
      <w:r w:rsidRPr="00D11EF8">
        <w:rPr>
          <w:rFonts w:ascii="Times New Roman" w:eastAsia="Times New Roman" w:hAnsi="Times New Roman" w:cs="Times New Roman"/>
          <w:sz w:val="24"/>
          <w:szCs w:val="24"/>
          <w:lang w:eastAsia="zh-CN"/>
        </w:rPr>
        <w:t xml:space="preserve">The death of </w:t>
      </w:r>
      <w:proofErr w:type="spellStart"/>
      <w:r w:rsidRPr="00D11EF8">
        <w:rPr>
          <w:rFonts w:ascii="Times New Roman" w:eastAsia="Times New Roman" w:hAnsi="Times New Roman" w:cs="Times New Roman"/>
          <w:sz w:val="24"/>
          <w:szCs w:val="24"/>
          <w:lang w:eastAsia="zh-CN"/>
        </w:rPr>
        <w:t>Uzzah</w:t>
      </w:r>
      <w:proofErr w:type="spellEnd"/>
      <w:r w:rsidRPr="00D11EF8">
        <w:rPr>
          <w:rFonts w:ascii="Times New Roman" w:eastAsia="Times New Roman" w:hAnsi="Times New Roman" w:cs="Times New Roman"/>
          <w:sz w:val="24"/>
          <w:szCs w:val="24"/>
          <w:lang w:eastAsia="zh-CN"/>
        </w:rPr>
        <w:t xml:space="preserve"> resembles the outbreak against Beth-</w:t>
      </w:r>
      <w:proofErr w:type="spellStart"/>
      <w:r w:rsidRPr="00D11EF8">
        <w:rPr>
          <w:rFonts w:ascii="Times New Roman" w:eastAsia="Times New Roman" w:hAnsi="Times New Roman" w:cs="Times New Roman"/>
          <w:sz w:val="24"/>
          <w:szCs w:val="24"/>
          <w:lang w:eastAsia="zh-CN"/>
        </w:rPr>
        <w:t>shemesh</w:t>
      </w:r>
      <w:proofErr w:type="spellEnd"/>
      <w:r w:rsidRPr="00D11EF8">
        <w:rPr>
          <w:rFonts w:ascii="Times New Roman" w:eastAsia="Times New Roman" w:hAnsi="Times New Roman" w:cs="Times New Roman"/>
          <w:sz w:val="24"/>
          <w:szCs w:val="24"/>
          <w:lang w:eastAsia="zh-CN"/>
        </w:rPr>
        <w:t xml:space="preserve"> in 1 Sam. 6:19</w:t>
      </w:r>
      <w:proofErr w:type="gramStart"/>
      <w:r w:rsidRPr="00D11EF8">
        <w:rPr>
          <w:rFonts w:ascii="Times New Roman" w:eastAsia="Times New Roman" w:hAnsi="Times New Roman" w:cs="Times New Roman"/>
          <w:sz w:val="24"/>
          <w:szCs w:val="24"/>
          <w:lang w:eastAsia="zh-CN"/>
        </w:rPr>
        <w:t xml:space="preserve">. </w:t>
      </w:r>
      <w:r w:rsidR="00751F28">
        <w:rPr>
          <w:rFonts w:ascii="Times New Roman" w:eastAsia="Times New Roman" w:hAnsi="Times New Roman" w:cs="Times New Roman"/>
          <w:sz w:val="24"/>
          <w:szCs w:val="24"/>
          <w:lang w:eastAsia="zh-CN"/>
        </w:rPr>
        <w:t xml:space="preserve"> </w:t>
      </w:r>
      <w:r w:rsidRPr="00973A1F">
        <w:rPr>
          <w:rFonts w:ascii="Times New Roman" w:eastAsia="Times New Roman" w:hAnsi="Times New Roman" w:cs="Times New Roman"/>
          <w:color w:val="0000CC"/>
          <w:sz w:val="24"/>
          <w:szCs w:val="24"/>
          <w:lang w:eastAsia="zh-CN"/>
        </w:rPr>
        <w:t>Touching</w:t>
      </w:r>
      <w:proofErr w:type="gramEnd"/>
      <w:r w:rsidRPr="00973A1F">
        <w:rPr>
          <w:rFonts w:ascii="Times New Roman" w:eastAsia="Times New Roman" w:hAnsi="Times New Roman" w:cs="Times New Roman"/>
          <w:color w:val="0000CC"/>
          <w:sz w:val="24"/>
          <w:szCs w:val="24"/>
          <w:lang w:eastAsia="zh-CN"/>
        </w:rPr>
        <w:t xml:space="preserve"> the ark was a direct violation of God’s law (Num. 4:15)</w:t>
      </w:r>
      <w:r w:rsidRPr="00D11EF8">
        <w:rPr>
          <w:rFonts w:ascii="Times New Roman" w:eastAsia="Times New Roman" w:hAnsi="Times New Roman" w:cs="Times New Roman"/>
          <w:sz w:val="24"/>
          <w:szCs w:val="24"/>
          <w:lang w:eastAsia="zh-CN"/>
        </w:rPr>
        <w:t>.</w:t>
      </w:r>
      <w:r w:rsidR="00751F28">
        <w:rPr>
          <w:rFonts w:ascii="Times New Roman" w:eastAsia="Times New Roman" w:hAnsi="Times New Roman" w:cs="Times New Roman"/>
          <w:sz w:val="24"/>
          <w:szCs w:val="24"/>
          <w:lang w:eastAsia="zh-CN"/>
        </w:rPr>
        <w:t xml:space="preserve"> </w:t>
      </w:r>
      <w:r w:rsidRPr="00D11EF8">
        <w:rPr>
          <w:rFonts w:ascii="Times New Roman" w:eastAsia="Times New Roman" w:hAnsi="Times New Roman" w:cs="Times New Roman"/>
          <w:sz w:val="24"/>
          <w:szCs w:val="24"/>
          <w:lang w:eastAsia="zh-CN"/>
        </w:rPr>
        <w:t xml:space="preserve"> </w:t>
      </w:r>
      <w:r w:rsidRPr="00973A1F">
        <w:rPr>
          <w:rFonts w:ascii="Times New Roman" w:eastAsia="Times New Roman" w:hAnsi="Times New Roman" w:cs="Times New Roman"/>
          <w:color w:val="0000CC"/>
          <w:sz w:val="24"/>
          <w:szCs w:val="24"/>
          <w:lang w:eastAsia="zh-CN"/>
        </w:rPr>
        <w:t xml:space="preserve">Even though </w:t>
      </w:r>
      <w:proofErr w:type="spellStart"/>
      <w:r w:rsidRPr="00973A1F">
        <w:rPr>
          <w:rFonts w:ascii="Times New Roman" w:eastAsia="Times New Roman" w:hAnsi="Times New Roman" w:cs="Times New Roman"/>
          <w:color w:val="0000CC"/>
          <w:sz w:val="24"/>
          <w:szCs w:val="24"/>
          <w:lang w:eastAsia="zh-CN"/>
        </w:rPr>
        <w:t>Uzzah’s</w:t>
      </w:r>
      <w:proofErr w:type="spellEnd"/>
      <w:r w:rsidRPr="00973A1F">
        <w:rPr>
          <w:rFonts w:ascii="Times New Roman" w:eastAsia="Times New Roman" w:hAnsi="Times New Roman" w:cs="Times New Roman"/>
          <w:color w:val="0000CC"/>
          <w:sz w:val="24"/>
          <w:szCs w:val="24"/>
          <w:lang w:eastAsia="zh-CN"/>
        </w:rPr>
        <w:t xml:space="preserve"> motive was clearly to prevent desecration, his fault was occasioned by the earlier mistake in the mode of transporting the ark.</w:t>
      </w:r>
      <w:r w:rsidR="00751F28">
        <w:rPr>
          <w:rFonts w:ascii="Times New Roman" w:eastAsia="Times New Roman" w:hAnsi="Times New Roman" w:cs="Times New Roman"/>
          <w:sz w:val="24"/>
          <w:szCs w:val="24"/>
          <w:lang w:eastAsia="zh-CN"/>
        </w:rPr>
        <w:t xml:space="preserve"> </w:t>
      </w:r>
      <w:r w:rsidRPr="00D11EF8">
        <w:rPr>
          <w:rFonts w:ascii="Times New Roman" w:eastAsia="Times New Roman" w:hAnsi="Times New Roman" w:cs="Times New Roman"/>
          <w:sz w:val="24"/>
          <w:szCs w:val="24"/>
          <w:lang w:eastAsia="zh-CN"/>
        </w:rPr>
        <w:t xml:space="preserve"> </w:t>
      </w:r>
      <w:r w:rsidRPr="00973A1F">
        <w:rPr>
          <w:rFonts w:ascii="Times New Roman" w:eastAsia="Times New Roman" w:hAnsi="Times New Roman" w:cs="Times New Roman"/>
          <w:color w:val="0000CC"/>
          <w:sz w:val="24"/>
          <w:szCs w:val="24"/>
          <w:lang w:eastAsia="zh-CN"/>
        </w:rPr>
        <w:t>This incident was a dramatic reminder to David of God’s holiness and of the necessity of approaching God only according to his revealed instruction, so much so that David was afraid even to bring the ark back to Jerusalem.</w:t>
      </w:r>
      <w:r w:rsidR="00751F28">
        <w:rPr>
          <w:rFonts w:ascii="Times New Roman" w:eastAsia="Times New Roman" w:hAnsi="Times New Roman" w:cs="Times New Roman"/>
          <w:sz w:val="24"/>
          <w:szCs w:val="24"/>
          <w:lang w:eastAsia="zh-CN"/>
        </w:rPr>
        <w:t xml:space="preserve">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DA09EE" w:rsidRPr="00973A1F" w:rsidRDefault="00DA09EE" w:rsidP="00DA09EE">
      <w:pPr>
        <w:pStyle w:val="ListParagraph"/>
        <w:numPr>
          <w:ilvl w:val="1"/>
          <w:numId w:val="1"/>
        </w:numPr>
        <w:jc w:val="both"/>
        <w:rPr>
          <w:rFonts w:ascii="Times New Roman" w:eastAsia="Times New Roman" w:hAnsi="Times New Roman" w:cs="Times New Roman"/>
          <w:sz w:val="24"/>
          <w:szCs w:val="24"/>
          <w:lang w:eastAsia="zh-CN"/>
        </w:rPr>
      </w:pPr>
      <w:r w:rsidRPr="00973A1F">
        <w:rPr>
          <w:rFonts w:ascii="Times New Roman" w:hAnsi="Times New Roman" w:cs="Times New Roman"/>
          <w:sz w:val="24"/>
          <w:szCs w:val="24"/>
        </w:rPr>
        <w:t xml:space="preserve">Lev. 10:1-3.  Now </w:t>
      </w:r>
      <w:proofErr w:type="spellStart"/>
      <w:r w:rsidRPr="00973A1F">
        <w:rPr>
          <w:rFonts w:ascii="Times New Roman" w:hAnsi="Times New Roman" w:cs="Times New Roman"/>
          <w:sz w:val="24"/>
          <w:szCs w:val="24"/>
        </w:rPr>
        <w:t>Nadab</w:t>
      </w:r>
      <w:proofErr w:type="spellEnd"/>
      <w:r w:rsidRPr="00973A1F">
        <w:rPr>
          <w:rFonts w:ascii="Times New Roman" w:hAnsi="Times New Roman" w:cs="Times New Roman"/>
          <w:sz w:val="24"/>
          <w:szCs w:val="24"/>
        </w:rPr>
        <w:t xml:space="preserve"> and </w:t>
      </w:r>
      <w:proofErr w:type="spellStart"/>
      <w:r w:rsidRPr="00973A1F">
        <w:rPr>
          <w:rFonts w:ascii="Times New Roman" w:hAnsi="Times New Roman" w:cs="Times New Roman"/>
          <w:sz w:val="24"/>
          <w:szCs w:val="24"/>
        </w:rPr>
        <w:t>Abihu</w:t>
      </w:r>
      <w:proofErr w:type="spellEnd"/>
      <w:r w:rsidRPr="00973A1F">
        <w:rPr>
          <w:rFonts w:ascii="Times New Roman" w:hAnsi="Times New Roman" w:cs="Times New Roman"/>
          <w:sz w:val="24"/>
          <w:szCs w:val="24"/>
        </w:rPr>
        <w:t xml:space="preserve">, the sons of Aaron, each took his censer and put fire in it and laid incense on it and offered au authorized fire before the Lord, which he had not commanded them.  And fire came out from before the Lord and consumed them, and they died before the Lord.  Then Moses said to Aaron, “This is what the Lord has said: ‘Among those who are near me will be sanctified, and before all the people I will be glorified.’”  And Aaron held his peace.  </w:t>
      </w:r>
    </w:p>
    <w:p w:rsidR="00B15FAA" w:rsidRPr="00BF34B0" w:rsidRDefault="00B15FAA" w:rsidP="00B15FAA">
      <w:pPr>
        <w:pStyle w:val="ListParagraph"/>
        <w:numPr>
          <w:ilvl w:val="0"/>
          <w:numId w:val="1"/>
        </w:numPr>
        <w:jc w:val="both"/>
        <w:rPr>
          <w:rFonts w:ascii="Times New Roman" w:eastAsia="Times New Roman" w:hAnsi="Times New Roman" w:cs="Times New Roman"/>
          <w:sz w:val="24"/>
          <w:szCs w:val="24"/>
          <w:lang w:eastAsia="zh-CN"/>
        </w:rPr>
      </w:pPr>
      <w:r w:rsidRPr="00B15FAA">
        <w:rPr>
          <w:rFonts w:ascii="Times New Roman" w:eastAsia="Times New Roman" w:hAnsi="Times New Roman" w:cs="Times New Roman"/>
          <w:sz w:val="24"/>
          <w:szCs w:val="24"/>
          <w:lang w:eastAsia="zh-CN"/>
        </w:rPr>
        <w:t xml:space="preserve">2 Sam. 6:12–15 </w:t>
      </w:r>
      <w:r w:rsidR="00811296" w:rsidRPr="00973A1F">
        <w:rPr>
          <w:rFonts w:ascii="Times New Roman" w:eastAsia="Times New Roman" w:hAnsi="Times New Roman" w:cs="Times New Roman"/>
          <w:color w:val="0000CC"/>
          <w:sz w:val="24"/>
          <w:szCs w:val="24"/>
          <w:lang w:eastAsia="zh-CN"/>
        </w:rPr>
        <w:t>T</w:t>
      </w:r>
      <w:r w:rsidRPr="00973A1F">
        <w:rPr>
          <w:rFonts w:ascii="Times New Roman" w:eastAsia="Times New Roman" w:hAnsi="Times New Roman" w:cs="Times New Roman"/>
          <w:color w:val="0000CC"/>
          <w:sz w:val="24"/>
          <w:szCs w:val="24"/>
          <w:lang w:eastAsia="zh-CN"/>
        </w:rPr>
        <w:t xml:space="preserve">hose who bore the ark. </w:t>
      </w:r>
      <w:r w:rsidR="00811296" w:rsidRPr="00973A1F">
        <w:rPr>
          <w:rFonts w:ascii="Times New Roman" w:eastAsia="Times New Roman" w:hAnsi="Times New Roman" w:cs="Times New Roman"/>
          <w:color w:val="0000CC"/>
          <w:sz w:val="24"/>
          <w:szCs w:val="24"/>
          <w:lang w:eastAsia="zh-CN"/>
        </w:rPr>
        <w:t xml:space="preserve"> </w:t>
      </w:r>
      <w:r w:rsidRPr="00973A1F">
        <w:rPr>
          <w:rFonts w:ascii="Times New Roman" w:eastAsia="Times New Roman" w:hAnsi="Times New Roman" w:cs="Times New Roman"/>
          <w:color w:val="0000CC"/>
          <w:sz w:val="24"/>
          <w:szCs w:val="24"/>
          <w:lang w:eastAsia="zh-CN"/>
        </w:rPr>
        <w:t>This time the ark is carried, as is proper</w:t>
      </w:r>
      <w:r w:rsidRPr="00B15FAA">
        <w:rPr>
          <w:rFonts w:ascii="Times New Roman" w:eastAsia="Times New Roman" w:hAnsi="Times New Roman" w:cs="Times New Roman"/>
          <w:sz w:val="24"/>
          <w:szCs w:val="24"/>
          <w:lang w:eastAsia="zh-CN"/>
        </w:rPr>
        <w:t xml:space="preserve"> (v. 13; 1 Chron. 15:12–15; see also 2 Sam. 15:24). </w:t>
      </w:r>
      <w:r w:rsidR="00811296">
        <w:rPr>
          <w:rFonts w:ascii="Times New Roman" w:eastAsia="Times New Roman" w:hAnsi="Times New Roman" w:cs="Times New Roman"/>
          <w:sz w:val="24"/>
          <w:szCs w:val="24"/>
          <w:lang w:eastAsia="zh-CN"/>
        </w:rPr>
        <w:t xml:space="preserve"> </w:t>
      </w:r>
      <w:r w:rsidRPr="00B15FAA">
        <w:rPr>
          <w:rFonts w:ascii="Times New Roman" w:eastAsia="Times New Roman" w:hAnsi="Times New Roman" w:cs="Times New Roman"/>
          <w:sz w:val="24"/>
          <w:szCs w:val="24"/>
          <w:lang w:eastAsia="zh-CN"/>
        </w:rPr>
        <w:t xml:space="preserve">The text may indicate that only one sacrifice was offered at the beginning of the journey, when they had gone six steps. </w:t>
      </w:r>
      <w:r w:rsidR="00811296">
        <w:rPr>
          <w:rFonts w:ascii="Times New Roman" w:eastAsia="Times New Roman" w:hAnsi="Times New Roman" w:cs="Times New Roman"/>
          <w:sz w:val="24"/>
          <w:szCs w:val="24"/>
          <w:lang w:eastAsia="zh-CN"/>
        </w:rPr>
        <w:t xml:space="preserve"> </w:t>
      </w:r>
      <w:r w:rsidRPr="00B15FAA">
        <w:rPr>
          <w:rFonts w:ascii="Times New Roman" w:eastAsia="Times New Roman" w:hAnsi="Times New Roman" w:cs="Times New Roman"/>
          <w:sz w:val="24"/>
          <w:szCs w:val="24"/>
          <w:lang w:eastAsia="zh-CN"/>
        </w:rPr>
        <w:t xml:space="preserve">But some interpreters think it means that David sacrificed every six steps. </w:t>
      </w:r>
      <w:r w:rsidR="00811296">
        <w:rPr>
          <w:rFonts w:ascii="Times New Roman" w:eastAsia="Times New Roman" w:hAnsi="Times New Roman" w:cs="Times New Roman"/>
          <w:sz w:val="24"/>
          <w:szCs w:val="24"/>
          <w:lang w:eastAsia="zh-CN"/>
        </w:rPr>
        <w:t xml:space="preserve"> </w:t>
      </w:r>
      <w:r w:rsidRPr="00B15FAA">
        <w:rPr>
          <w:rFonts w:ascii="Times New Roman" w:eastAsia="Times New Roman" w:hAnsi="Times New Roman" w:cs="Times New Roman"/>
          <w:sz w:val="24"/>
          <w:szCs w:val="24"/>
          <w:lang w:eastAsia="zh-CN"/>
        </w:rPr>
        <w:t xml:space="preserve">There are other references to repeated sacrifices in relation to processions in Near Eastern literature. </w:t>
      </w:r>
      <w:r w:rsidR="00811296">
        <w:rPr>
          <w:rFonts w:ascii="Times New Roman" w:eastAsia="Times New Roman" w:hAnsi="Times New Roman" w:cs="Times New Roman"/>
          <w:sz w:val="24"/>
          <w:szCs w:val="24"/>
          <w:lang w:eastAsia="zh-CN"/>
        </w:rPr>
        <w:t xml:space="preserve"> </w:t>
      </w:r>
      <w:r w:rsidRPr="00B15FAA">
        <w:rPr>
          <w:rFonts w:ascii="Times New Roman" w:eastAsia="Times New Roman" w:hAnsi="Times New Roman" w:cs="Times New Roman"/>
          <w:sz w:val="24"/>
          <w:szCs w:val="24"/>
          <w:lang w:eastAsia="zh-CN"/>
        </w:rPr>
        <w:t xml:space="preserve">Solomon also sacrificed a huge number of animals when he dedicated the temple (1 Kings 8:63). </w:t>
      </w:r>
      <w:r w:rsidR="00973A1F">
        <w:rPr>
          <w:rFonts w:ascii="Times New Roman" w:eastAsia="Times New Roman" w:hAnsi="Times New Roman" w:cs="Times New Roman"/>
          <w:sz w:val="24"/>
          <w:szCs w:val="24"/>
          <w:lang w:eastAsia="zh-CN"/>
        </w:rPr>
        <w:t xml:space="preserve"> </w:t>
      </w:r>
      <w:r w:rsidRPr="00B15FAA">
        <w:rPr>
          <w:rFonts w:ascii="Times New Roman" w:eastAsia="Times New Roman" w:hAnsi="Times New Roman" w:cs="Times New Roman"/>
          <w:sz w:val="24"/>
          <w:szCs w:val="24"/>
          <w:lang w:eastAsia="zh-CN"/>
        </w:rPr>
        <w:t xml:space="preserve">David’s ephod was the simple linen robe worn by priests (cf. 1 Sam. 2:18). </w:t>
      </w:r>
      <w:r w:rsidR="00811296">
        <w:rPr>
          <w:rFonts w:ascii="Times New Roman" w:eastAsia="Times New Roman" w:hAnsi="Times New Roman" w:cs="Times New Roman"/>
          <w:sz w:val="24"/>
          <w:szCs w:val="24"/>
          <w:lang w:eastAsia="zh-CN"/>
        </w:rPr>
        <w:t xml:space="preserve"> </w:t>
      </w:r>
      <w:r w:rsidRPr="00B15FAA">
        <w:rPr>
          <w:rFonts w:ascii="Times New Roman" w:eastAsia="Times New Roman" w:hAnsi="Times New Roman" w:cs="Times New Roman"/>
          <w:sz w:val="24"/>
          <w:szCs w:val="24"/>
          <w:lang w:eastAsia="zh-CN"/>
        </w:rPr>
        <w:t>The ram’s horn was an instrumen</w:t>
      </w:r>
      <w:r w:rsidR="00811296">
        <w:rPr>
          <w:rFonts w:ascii="Times New Roman" w:eastAsia="Times New Roman" w:hAnsi="Times New Roman" w:cs="Times New Roman"/>
          <w:sz w:val="24"/>
          <w:szCs w:val="24"/>
          <w:lang w:eastAsia="zh-CN"/>
        </w:rPr>
        <w:t>t used especially for signaling</w:t>
      </w:r>
      <w:r w:rsidRPr="00B15FAA">
        <w:rPr>
          <w:rFonts w:ascii="Times New Roman" w:eastAsia="Times New Roman" w:hAnsi="Times New Roman" w:cs="Times New Roman"/>
          <w:sz w:val="24"/>
          <w:szCs w:val="24"/>
          <w:lang w:eastAsia="zh-CN"/>
        </w:rPr>
        <w:t>.</w:t>
      </w:r>
      <w:r w:rsidR="00811296">
        <w:rPr>
          <w:rFonts w:ascii="Times New Roman" w:eastAsia="Times New Roman" w:hAnsi="Times New Roman" w:cs="Times New Roman"/>
          <w:sz w:val="24"/>
          <w:szCs w:val="24"/>
          <w:lang w:eastAsia="zh-CN"/>
        </w:rPr>
        <w:t xml:space="preserve">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0A19E2" w:rsidRDefault="00BB7218" w:rsidP="000A19E2">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DA09EE" w:rsidRPr="001266B2" w:rsidRDefault="00DA09EE" w:rsidP="00DA09E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Would the Ark fell down if </w:t>
      </w:r>
      <w:proofErr w:type="spellStart"/>
      <w:r>
        <w:rPr>
          <w:rFonts w:ascii="Times New Roman" w:eastAsia="Times New Roman" w:hAnsi="Times New Roman" w:cs="Times New Roman"/>
          <w:sz w:val="24"/>
          <w:szCs w:val="24"/>
          <w:lang w:eastAsia="zh-CN"/>
        </w:rPr>
        <w:t>Uzzah</w:t>
      </w:r>
      <w:proofErr w:type="spellEnd"/>
      <w:r>
        <w:rPr>
          <w:rFonts w:ascii="Times New Roman" w:eastAsia="Times New Roman" w:hAnsi="Times New Roman" w:cs="Times New Roman"/>
          <w:sz w:val="24"/>
          <w:szCs w:val="24"/>
          <w:lang w:eastAsia="zh-CN"/>
        </w:rPr>
        <w:t xml:space="preserve"> hadn’t put out his hand?  </w:t>
      </w:r>
    </w:p>
    <w:p w:rsidR="00973A1F" w:rsidRDefault="00973A1F" w:rsidP="00973A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should we worship God and serve Him?  </w:t>
      </w:r>
    </w:p>
    <w:p w:rsidR="00973A1F" w:rsidRDefault="001266B2" w:rsidP="001266B2">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John 4:24</w:t>
      </w:r>
      <w:proofErr w:type="gramStart"/>
      <w:r>
        <w:rPr>
          <w:rFonts w:ascii="Times New Roman" w:eastAsia="Times New Roman" w:hAnsi="Times New Roman" w:cs="Times New Roman"/>
          <w:sz w:val="24"/>
          <w:szCs w:val="24"/>
          <w:lang w:eastAsia="zh-CN"/>
        </w:rPr>
        <w:t xml:space="preserve">.  </w:t>
      </w:r>
      <w:r w:rsidRPr="001266B2">
        <w:rPr>
          <w:rFonts w:ascii="Times New Roman" w:eastAsia="Times New Roman" w:hAnsi="Times New Roman" w:cs="Times New Roman"/>
          <w:sz w:val="24"/>
          <w:szCs w:val="24"/>
          <w:lang w:eastAsia="zh-CN"/>
        </w:rPr>
        <w:t>God</w:t>
      </w:r>
      <w:proofErr w:type="gramEnd"/>
      <w:r w:rsidRPr="001266B2">
        <w:rPr>
          <w:rFonts w:ascii="Times New Roman" w:eastAsia="Times New Roman" w:hAnsi="Times New Roman" w:cs="Times New Roman"/>
          <w:sz w:val="24"/>
          <w:szCs w:val="24"/>
          <w:lang w:eastAsia="zh-CN"/>
        </w:rPr>
        <w:t xml:space="preserve"> is spirit, and those who worship him mu</w:t>
      </w:r>
      <w:r w:rsidR="008E6323">
        <w:rPr>
          <w:rFonts w:ascii="Times New Roman" w:eastAsia="Times New Roman" w:hAnsi="Times New Roman" w:cs="Times New Roman"/>
          <w:sz w:val="24"/>
          <w:szCs w:val="24"/>
          <w:lang w:eastAsia="zh-CN"/>
        </w:rPr>
        <w:t xml:space="preserve">st worship in spirit and truth.  </w:t>
      </w:r>
    </w:p>
    <w:p w:rsidR="002A2005" w:rsidRPr="00DD7249" w:rsidRDefault="002A2005" w:rsidP="002A2005">
      <w:pPr>
        <w:jc w:val="both"/>
        <w:rPr>
          <w:rFonts w:ascii="Times New Roman" w:hAnsi="Times New Roman" w:cs="Times New Roman"/>
          <w:sz w:val="24"/>
          <w:szCs w:val="24"/>
        </w:rPr>
      </w:pPr>
    </w:p>
    <w:p w:rsidR="002A2005" w:rsidRPr="00DD7249" w:rsidRDefault="009F4F3D" w:rsidP="002A2005">
      <w:pPr>
        <w:jc w:val="both"/>
        <w:rPr>
          <w:rFonts w:ascii="Times New Roman" w:hAnsi="Times New Roman" w:cs="Times New Roman"/>
          <w:b/>
          <w:sz w:val="24"/>
          <w:szCs w:val="24"/>
        </w:rPr>
      </w:pPr>
      <w:r w:rsidRPr="009F4F3D">
        <w:rPr>
          <w:rFonts w:ascii="Times New Roman" w:hAnsi="Times New Roman" w:cs="Times New Roman"/>
          <w:b/>
          <w:sz w:val="24"/>
          <w:szCs w:val="24"/>
        </w:rPr>
        <w:t>David and Michal</w:t>
      </w:r>
      <w:r w:rsidR="002A2005" w:rsidRPr="00F2072C">
        <w:rPr>
          <w:rFonts w:ascii="Times New Roman" w:hAnsi="Times New Roman" w:cs="Times New Roman"/>
          <w:b/>
          <w:sz w:val="24"/>
          <w:szCs w:val="24"/>
        </w:rPr>
        <w:t xml:space="preserve"> </w:t>
      </w:r>
      <w:r w:rsidR="002A2005" w:rsidRPr="001B3E5C">
        <w:rPr>
          <w:rFonts w:ascii="Times New Roman" w:hAnsi="Times New Roman" w:cs="Times New Roman"/>
          <w:b/>
          <w:sz w:val="24"/>
          <w:szCs w:val="24"/>
        </w:rPr>
        <w:t>(</w:t>
      </w:r>
      <w:r>
        <w:rPr>
          <w:rFonts w:ascii="Times New Roman" w:hAnsi="Times New Roman" w:cs="Times New Roman"/>
          <w:b/>
          <w:sz w:val="24"/>
          <w:szCs w:val="24"/>
        </w:rPr>
        <w:t>6</w:t>
      </w:r>
      <w:r w:rsidR="002A2005" w:rsidRPr="001B3E5C">
        <w:rPr>
          <w:rFonts w:ascii="Times New Roman" w:hAnsi="Times New Roman" w:cs="Times New Roman"/>
          <w:b/>
          <w:sz w:val="24"/>
          <w:szCs w:val="24"/>
        </w:rPr>
        <w:t>:</w:t>
      </w:r>
      <w:r w:rsidR="002A2005">
        <w:rPr>
          <w:rFonts w:ascii="Times New Roman" w:hAnsi="Times New Roman" w:cs="Times New Roman"/>
          <w:b/>
          <w:sz w:val="24"/>
          <w:szCs w:val="24"/>
        </w:rPr>
        <w:t>1</w:t>
      </w:r>
      <w:r>
        <w:rPr>
          <w:rFonts w:ascii="Times New Roman" w:hAnsi="Times New Roman" w:cs="Times New Roman"/>
          <w:b/>
          <w:sz w:val="24"/>
          <w:szCs w:val="24"/>
        </w:rPr>
        <w:t>6</w:t>
      </w:r>
      <w:r w:rsidR="002A2005">
        <w:rPr>
          <w:rFonts w:ascii="Times New Roman" w:hAnsi="Times New Roman" w:cs="Times New Roman"/>
          <w:b/>
          <w:sz w:val="24"/>
          <w:szCs w:val="24"/>
        </w:rPr>
        <w:t>-2</w:t>
      </w:r>
      <w:r>
        <w:rPr>
          <w:rFonts w:ascii="Times New Roman" w:hAnsi="Times New Roman" w:cs="Times New Roman"/>
          <w:b/>
          <w:sz w:val="24"/>
          <w:szCs w:val="24"/>
        </w:rPr>
        <w:t>3</w:t>
      </w:r>
      <w:r w:rsidR="002A2005" w:rsidRPr="001B3E5C">
        <w:rPr>
          <w:rFonts w:ascii="Times New Roman" w:hAnsi="Times New Roman" w:cs="Times New Roman"/>
          <w:b/>
          <w:sz w:val="24"/>
          <w:szCs w:val="24"/>
        </w:rPr>
        <w:t xml:space="preserve">) </w:t>
      </w:r>
    </w:p>
    <w:p w:rsidR="00BC48EF" w:rsidRPr="00F61838" w:rsidRDefault="00BC48EF" w:rsidP="00BC48EF">
      <w:pPr>
        <w:pStyle w:val="ListParagraph"/>
        <w:numPr>
          <w:ilvl w:val="0"/>
          <w:numId w:val="1"/>
        </w:numPr>
        <w:jc w:val="both"/>
        <w:rPr>
          <w:rFonts w:ascii="Times New Roman" w:eastAsia="Times New Roman" w:hAnsi="Times New Roman" w:cs="Times New Roman"/>
          <w:sz w:val="24"/>
          <w:szCs w:val="24"/>
          <w:lang w:eastAsia="zh-CN"/>
        </w:rPr>
      </w:pPr>
      <w:r w:rsidRPr="00BC48EF">
        <w:rPr>
          <w:rFonts w:ascii="Times New Roman" w:eastAsia="Times New Roman" w:hAnsi="Times New Roman" w:cs="Times New Roman"/>
          <w:sz w:val="24"/>
          <w:szCs w:val="24"/>
          <w:lang w:eastAsia="zh-CN"/>
        </w:rPr>
        <w:t xml:space="preserve">2 Sam. 6:16–19 Michal … despised him in her heart. </w:t>
      </w:r>
      <w:r>
        <w:rPr>
          <w:rFonts w:ascii="Times New Roman" w:eastAsia="Times New Roman" w:hAnsi="Times New Roman" w:cs="Times New Roman"/>
          <w:sz w:val="24"/>
          <w:szCs w:val="24"/>
          <w:lang w:eastAsia="zh-CN"/>
        </w:rPr>
        <w:t xml:space="preserve"> </w:t>
      </w:r>
      <w:r w:rsidRPr="00BC48EF">
        <w:rPr>
          <w:rFonts w:ascii="Times New Roman" w:eastAsia="Times New Roman" w:hAnsi="Times New Roman" w:cs="Times New Roman"/>
          <w:sz w:val="24"/>
          <w:szCs w:val="24"/>
          <w:lang w:eastAsia="zh-CN"/>
        </w:rPr>
        <w:t xml:space="preserve">Michal is identified not as David’s wife but as the daughter of Saul, and she shares in Saul’s lack of spiritual discernment. </w:t>
      </w:r>
      <w:r>
        <w:rPr>
          <w:rFonts w:ascii="Times New Roman" w:eastAsia="Times New Roman" w:hAnsi="Times New Roman" w:cs="Times New Roman"/>
          <w:sz w:val="24"/>
          <w:szCs w:val="24"/>
          <w:lang w:eastAsia="zh-CN"/>
        </w:rPr>
        <w:t xml:space="preserve"> </w:t>
      </w:r>
      <w:r w:rsidRPr="00F61838">
        <w:rPr>
          <w:rFonts w:ascii="Times New Roman" w:eastAsia="Times New Roman" w:hAnsi="Times New Roman" w:cs="Times New Roman"/>
          <w:color w:val="0000CC"/>
          <w:sz w:val="24"/>
          <w:szCs w:val="24"/>
          <w:lang w:eastAsia="zh-CN"/>
        </w:rPr>
        <w:t xml:space="preserve">She should have been rejoicing with David “and all the house of Israel” (v. 5) at this great occasion, for the Lord himself was coming to dwell in the midst of his people in Jerusalem. </w:t>
      </w:r>
      <w:r>
        <w:rPr>
          <w:rFonts w:ascii="Times New Roman" w:eastAsia="Times New Roman" w:hAnsi="Times New Roman" w:cs="Times New Roman"/>
          <w:sz w:val="24"/>
          <w:szCs w:val="24"/>
          <w:lang w:eastAsia="zh-CN"/>
        </w:rPr>
        <w:t xml:space="preserve"> </w:t>
      </w:r>
      <w:r w:rsidRPr="00BC48EF">
        <w:rPr>
          <w:rFonts w:ascii="Times New Roman" w:eastAsia="Times New Roman" w:hAnsi="Times New Roman" w:cs="Times New Roman"/>
          <w:sz w:val="24"/>
          <w:szCs w:val="24"/>
          <w:lang w:eastAsia="zh-CN"/>
        </w:rPr>
        <w:t xml:space="preserve">The tent corresponds to the tabernacle of Exodus 26. </w:t>
      </w:r>
      <w:r>
        <w:rPr>
          <w:rFonts w:ascii="Times New Roman" w:eastAsia="Times New Roman" w:hAnsi="Times New Roman" w:cs="Times New Roman"/>
          <w:sz w:val="24"/>
          <w:szCs w:val="24"/>
          <w:lang w:eastAsia="zh-CN"/>
        </w:rPr>
        <w:t xml:space="preserve"> </w:t>
      </w:r>
      <w:r w:rsidRPr="00BC48EF">
        <w:rPr>
          <w:rFonts w:ascii="Times New Roman" w:eastAsia="Times New Roman" w:hAnsi="Times New Roman" w:cs="Times New Roman"/>
          <w:sz w:val="24"/>
          <w:szCs w:val="24"/>
          <w:lang w:eastAsia="zh-CN"/>
        </w:rPr>
        <w:t>These gift items are mentioned in a list formula, as in 1 Sam. 6:17 and 25:18.</w:t>
      </w:r>
      <w:r>
        <w:rPr>
          <w:rFonts w:ascii="Times New Roman" w:eastAsia="Times New Roman" w:hAnsi="Times New Roman" w:cs="Times New Roman"/>
          <w:sz w:val="24"/>
          <w:szCs w:val="24"/>
          <w:lang w:eastAsia="zh-CN"/>
        </w:rPr>
        <w:t xml:space="preserve">  </w:t>
      </w:r>
      <w:r w:rsidR="00E43E85" w:rsidRPr="00B33C7E">
        <w:rPr>
          <w:rFonts w:ascii="Times New Roman" w:hAnsi="Times New Roman" w:cs="Times New Roman"/>
          <w:sz w:val="24"/>
          <w:szCs w:val="24"/>
        </w:rPr>
        <w:t>ESV Study Bible</w:t>
      </w:r>
      <w:r w:rsidR="00E43E85">
        <w:rPr>
          <w:rFonts w:ascii="Times New Roman" w:hAnsi="Times New Roman" w:cs="Times New Roman"/>
          <w:sz w:val="24"/>
          <w:szCs w:val="24"/>
        </w:rPr>
        <w:t xml:space="preserve">.  </w:t>
      </w:r>
    </w:p>
    <w:p w:rsidR="00F61838" w:rsidRDefault="00F61838" w:rsidP="00F61838">
      <w:pPr>
        <w:pStyle w:val="ListParagraph"/>
        <w:numPr>
          <w:ilvl w:val="0"/>
          <w:numId w:val="1"/>
        </w:numPr>
        <w:jc w:val="both"/>
        <w:rPr>
          <w:rFonts w:ascii="Times New Roman" w:eastAsia="Times New Roman" w:hAnsi="Times New Roman" w:cs="Times New Roman"/>
          <w:sz w:val="24"/>
          <w:szCs w:val="24"/>
          <w:lang w:eastAsia="zh-CN"/>
        </w:rPr>
      </w:pPr>
      <w:r w:rsidRPr="00F61838">
        <w:rPr>
          <w:rFonts w:ascii="Times New Roman" w:eastAsia="Times New Roman" w:hAnsi="Times New Roman" w:cs="Times New Roman"/>
          <w:sz w:val="24"/>
          <w:szCs w:val="24"/>
          <w:lang w:eastAsia="zh-CN"/>
        </w:rPr>
        <w:t xml:space="preserve">2 Sam. 6:20–23 Michal accuses David of uncovering himself, which seems to be a reflection more of Michal’s bitterness and contempt for David than a true statement of fact. </w:t>
      </w:r>
      <w:r>
        <w:rPr>
          <w:rFonts w:ascii="Times New Roman" w:eastAsia="Times New Roman" w:hAnsi="Times New Roman" w:cs="Times New Roman"/>
          <w:sz w:val="24"/>
          <w:szCs w:val="24"/>
          <w:lang w:eastAsia="zh-CN"/>
        </w:rPr>
        <w:t xml:space="preserve"> H</w:t>
      </w:r>
      <w:r w:rsidRPr="00F61838">
        <w:rPr>
          <w:rFonts w:ascii="Times New Roman" w:eastAsia="Times New Roman" w:hAnsi="Times New Roman" w:cs="Times New Roman"/>
          <w:sz w:val="24"/>
          <w:szCs w:val="24"/>
          <w:lang w:eastAsia="zh-CN"/>
        </w:rPr>
        <w:t xml:space="preserve">ad no child. </w:t>
      </w:r>
      <w:r>
        <w:rPr>
          <w:rFonts w:ascii="Times New Roman" w:eastAsia="Times New Roman" w:hAnsi="Times New Roman" w:cs="Times New Roman"/>
          <w:sz w:val="24"/>
          <w:szCs w:val="24"/>
          <w:lang w:eastAsia="zh-CN"/>
        </w:rPr>
        <w:t xml:space="preserve"> </w:t>
      </w:r>
      <w:r w:rsidRPr="00F61838">
        <w:rPr>
          <w:rFonts w:ascii="Times New Roman" w:eastAsia="Times New Roman" w:hAnsi="Times New Roman" w:cs="Times New Roman"/>
          <w:sz w:val="24"/>
          <w:szCs w:val="24"/>
          <w:lang w:eastAsia="zh-CN"/>
        </w:rPr>
        <w:t>The text does not say what caused her childlessness, leaving the reader to reflect on whether it was a natural result of the rift between Michal and David, or whether it was due to God’s judgment of Michal (as would seem to be the case) for her contempt toward David in his divinely appointed role as king of Israel.</w:t>
      </w:r>
      <w:r w:rsidR="005F2262">
        <w:rPr>
          <w:rFonts w:ascii="Times New Roman" w:eastAsia="Times New Roman" w:hAnsi="Times New Roman" w:cs="Times New Roman"/>
          <w:sz w:val="24"/>
          <w:szCs w:val="24"/>
          <w:lang w:eastAsia="zh-CN"/>
        </w:rPr>
        <w:t xml:space="preserve">  </w:t>
      </w:r>
      <w:r w:rsidR="005F2262" w:rsidRPr="00B33C7E">
        <w:rPr>
          <w:rFonts w:ascii="Times New Roman" w:hAnsi="Times New Roman" w:cs="Times New Roman"/>
          <w:sz w:val="24"/>
          <w:szCs w:val="24"/>
        </w:rPr>
        <w:t>ESV Study Bible</w:t>
      </w:r>
      <w:r w:rsidR="005F2262">
        <w:rPr>
          <w:rFonts w:ascii="Times New Roman" w:hAnsi="Times New Roman" w:cs="Times New Roman"/>
          <w:sz w:val="24"/>
          <w:szCs w:val="24"/>
        </w:rPr>
        <w:t xml:space="preserve">.  </w:t>
      </w:r>
    </w:p>
    <w:p w:rsidR="002A2005" w:rsidRDefault="002A2005" w:rsidP="002A200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FC2018" w:rsidRPr="005F2262" w:rsidRDefault="00FC2018" w:rsidP="00FC2018">
      <w:pPr>
        <w:pStyle w:val="ListParagraph"/>
        <w:numPr>
          <w:ilvl w:val="1"/>
          <w:numId w:val="1"/>
        </w:numPr>
        <w:jc w:val="both"/>
        <w:rPr>
          <w:rFonts w:ascii="Times New Roman" w:eastAsia="Times New Roman" w:hAnsi="Times New Roman" w:cs="Times New Roman"/>
          <w:sz w:val="24"/>
          <w:szCs w:val="24"/>
          <w:lang w:eastAsia="zh-CN"/>
        </w:rPr>
      </w:pPr>
      <w:r w:rsidRPr="005F2262">
        <w:rPr>
          <w:rFonts w:ascii="Times New Roman" w:eastAsia="Times New Roman" w:hAnsi="Times New Roman" w:cs="Times New Roman"/>
          <w:sz w:val="24"/>
          <w:szCs w:val="24"/>
          <w:lang w:eastAsia="zh-CN"/>
        </w:rPr>
        <w:lastRenderedPageBreak/>
        <w:t>Why did Michal say suc</w:t>
      </w:r>
      <w:r w:rsidR="005F2262" w:rsidRPr="005F2262">
        <w:rPr>
          <w:rFonts w:ascii="Times New Roman" w:eastAsia="Times New Roman" w:hAnsi="Times New Roman" w:cs="Times New Roman"/>
          <w:sz w:val="24"/>
          <w:szCs w:val="24"/>
          <w:lang w:eastAsia="zh-CN"/>
        </w:rPr>
        <w:t>h things?  Why did David do those things</w:t>
      </w:r>
      <w:r w:rsidRPr="005F2262">
        <w:rPr>
          <w:rFonts w:ascii="Times New Roman" w:eastAsia="Times New Roman" w:hAnsi="Times New Roman" w:cs="Times New Roman"/>
          <w:sz w:val="24"/>
          <w:szCs w:val="24"/>
          <w:lang w:eastAsia="zh-CN"/>
        </w:rPr>
        <w:t xml:space="preserve">?  </w:t>
      </w:r>
    </w:p>
    <w:p w:rsidR="00D8681D" w:rsidRPr="005F2262" w:rsidRDefault="005F2262" w:rsidP="00FC2018">
      <w:pPr>
        <w:pStyle w:val="ListParagraph"/>
        <w:numPr>
          <w:ilvl w:val="1"/>
          <w:numId w:val="1"/>
        </w:numPr>
        <w:jc w:val="both"/>
        <w:rPr>
          <w:rFonts w:ascii="Times New Roman" w:eastAsia="Times New Roman" w:hAnsi="Times New Roman" w:cs="Times New Roman"/>
          <w:sz w:val="24"/>
          <w:szCs w:val="24"/>
          <w:lang w:eastAsia="zh-CN"/>
        </w:rPr>
      </w:pPr>
      <w:r w:rsidRPr="005F2262">
        <w:rPr>
          <w:rFonts w:ascii="Times New Roman" w:eastAsia="Times New Roman" w:hAnsi="Times New Roman" w:cs="Times New Roman"/>
          <w:sz w:val="24"/>
          <w:szCs w:val="24"/>
          <w:lang w:eastAsia="zh-CN"/>
        </w:rPr>
        <w:t>What should be o</w:t>
      </w:r>
      <w:r w:rsidR="00D8681D" w:rsidRPr="005F2262">
        <w:rPr>
          <w:rFonts w:ascii="Times New Roman" w:eastAsia="Times New Roman" w:hAnsi="Times New Roman" w:cs="Times New Roman"/>
          <w:sz w:val="24"/>
          <w:szCs w:val="24"/>
          <w:lang w:eastAsia="zh-CN"/>
        </w:rPr>
        <w:t>ur attitude toward God</w:t>
      </w:r>
      <w:r w:rsidRPr="005F2262">
        <w:rPr>
          <w:rFonts w:ascii="Times New Roman" w:eastAsia="Times New Roman" w:hAnsi="Times New Roman" w:cs="Times New Roman"/>
          <w:sz w:val="24"/>
          <w:szCs w:val="24"/>
          <w:lang w:eastAsia="zh-CN"/>
        </w:rPr>
        <w:t xml:space="preserve"> and toward those who serve Him</w:t>
      </w:r>
      <w:r w:rsidR="00D8681D" w:rsidRPr="005F2262">
        <w:rPr>
          <w:rFonts w:ascii="Times New Roman" w:eastAsia="Times New Roman" w:hAnsi="Times New Roman" w:cs="Times New Roman"/>
          <w:sz w:val="24"/>
          <w:szCs w:val="24"/>
          <w:lang w:eastAsia="zh-CN"/>
        </w:rPr>
        <w:t xml:space="preserve">?  </w:t>
      </w:r>
    </w:p>
    <w:p w:rsidR="00605C0F" w:rsidRPr="00605C0F" w:rsidRDefault="00605C0F" w:rsidP="00FB0258">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5F2262" w:rsidRPr="005F2262" w:rsidRDefault="005F2262" w:rsidP="005F22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Jesus and the Holy Spirit came</w:t>
      </w:r>
      <w:r w:rsidRPr="005F2262">
        <w:rPr>
          <w:rFonts w:ascii="Times New Roman" w:hAnsi="Times New Roman" w:cs="Times New Roman"/>
          <w:sz w:val="24"/>
          <w:szCs w:val="24"/>
        </w:rPr>
        <w:t xml:space="preserve"> to dwell in the midst of his people</w:t>
      </w:r>
      <w:r>
        <w:rPr>
          <w:rFonts w:ascii="Times New Roman" w:hAnsi="Times New Roman" w:cs="Times New Roman"/>
          <w:sz w:val="24"/>
          <w:szCs w:val="24"/>
        </w:rPr>
        <w:t xml:space="preserve">.  Are we excited?  How to respond?  </w:t>
      </w:r>
    </w:p>
    <w:p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rsidR="008E697F" w:rsidRDefault="008E697F" w:rsidP="00FB0258">
      <w:pPr>
        <w:jc w:val="right"/>
        <w:rPr>
          <w:rFonts w:ascii="Times New Roman" w:hAnsi="Times New Roman" w:cs="Times New Roman"/>
          <w:sz w:val="24"/>
          <w:szCs w:val="24"/>
        </w:rPr>
      </w:pP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F631B9">
        <w:rPr>
          <w:rFonts w:ascii="Times New Roman" w:hAnsi="Times New Roman" w:cs="Times New Roman"/>
          <w:sz w:val="24"/>
          <w:szCs w:val="24"/>
        </w:rPr>
        <w:t>Mu-Ping Nieh and</w:t>
      </w:r>
      <w:r w:rsidR="00D26634">
        <w:rPr>
          <w:rFonts w:ascii="Times New Roman" w:hAnsi="Times New Roman" w:cs="Times New Roman"/>
          <w:sz w:val="24"/>
          <w:szCs w:val="24"/>
        </w:rPr>
        <w:t xml:space="preserve"> </w:t>
      </w:r>
      <w:r w:rsidR="005607A2">
        <w:rPr>
          <w:rFonts w:ascii="Times New Roman" w:hAnsi="Times New Roman" w:cs="Times New Roman"/>
          <w:sz w:val="24"/>
          <w:szCs w:val="24"/>
        </w:rPr>
        <w:t>Chunlong Liu</w:t>
      </w:r>
      <w:r w:rsidR="00D26634">
        <w:rPr>
          <w:rFonts w:ascii="Times New Roman" w:hAnsi="Times New Roman" w:cs="Times New Roman"/>
          <w:sz w:val="24"/>
          <w:szCs w:val="24"/>
        </w:rPr>
        <w:t xml:space="preserve"> and Yue Wang</w:t>
      </w:r>
      <w:r w:rsidR="00A549DF">
        <w:rPr>
          <w:rFonts w:ascii="Times New Roman" w:hAnsi="Times New Roman" w:cs="Times New Roman"/>
          <w:sz w:val="24"/>
          <w:szCs w:val="24"/>
        </w:rPr>
        <w:t xml:space="preserve">, </w:t>
      </w:r>
      <w:r w:rsidR="00F2072C">
        <w:rPr>
          <w:rFonts w:ascii="Times New Roman" w:hAnsi="Times New Roman" w:cs="Times New Roman"/>
          <w:sz w:val="24"/>
          <w:szCs w:val="24"/>
          <w:lang w:eastAsia="zh-CN"/>
        </w:rPr>
        <w:t>5/</w:t>
      </w:r>
      <w:r w:rsidR="00BB1199">
        <w:rPr>
          <w:rFonts w:ascii="Times New Roman" w:hAnsi="Times New Roman" w:cs="Times New Roman"/>
          <w:sz w:val="24"/>
          <w:szCs w:val="24"/>
          <w:lang w:eastAsia="zh-CN"/>
        </w:rPr>
        <w:t>1</w:t>
      </w:r>
      <w:r w:rsidR="005F2262">
        <w:rPr>
          <w:rFonts w:ascii="Times New Roman" w:hAnsi="Times New Roman" w:cs="Times New Roman"/>
          <w:sz w:val="24"/>
          <w:szCs w:val="24"/>
          <w:lang w:eastAsia="zh-CN"/>
        </w:rPr>
        <w:t>6</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Pr="00DD7249">
        <w:rPr>
          <w:rFonts w:ascii="Times New Roman" w:hAnsi="Times New Roman" w:cs="Times New Roman"/>
          <w:sz w:val="24"/>
          <w:szCs w:val="24"/>
        </w:rPr>
        <w:t xml:space="preserve">BSG, UConn Chinese Bible Study </w:t>
      </w:r>
      <w:bookmarkStart w:id="0" w:name="_GoBack"/>
      <w:bookmarkEnd w:id="0"/>
      <w:r w:rsidRPr="00DD7249">
        <w:rPr>
          <w:rFonts w:ascii="Times New Roman" w:hAnsi="Times New Roman" w:cs="Times New Roman"/>
          <w:sz w:val="24"/>
          <w:szCs w:val="24"/>
        </w:rPr>
        <w:t>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6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0A2C"/>
    <w:rsid w:val="000066A0"/>
    <w:rsid w:val="00010332"/>
    <w:rsid w:val="00012ADF"/>
    <w:rsid w:val="00012AFA"/>
    <w:rsid w:val="00014678"/>
    <w:rsid w:val="00016AD5"/>
    <w:rsid w:val="00016FEF"/>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252"/>
    <w:rsid w:val="00095C80"/>
    <w:rsid w:val="00097C13"/>
    <w:rsid w:val="000A19E2"/>
    <w:rsid w:val="000A353F"/>
    <w:rsid w:val="000A6C01"/>
    <w:rsid w:val="000B00E2"/>
    <w:rsid w:val="000B1DD8"/>
    <w:rsid w:val="000B776B"/>
    <w:rsid w:val="000C0AFE"/>
    <w:rsid w:val="000C116B"/>
    <w:rsid w:val="000D1274"/>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266B2"/>
    <w:rsid w:val="001340E2"/>
    <w:rsid w:val="00135208"/>
    <w:rsid w:val="00142FCE"/>
    <w:rsid w:val="00144FF4"/>
    <w:rsid w:val="00146129"/>
    <w:rsid w:val="00147C4C"/>
    <w:rsid w:val="001521CB"/>
    <w:rsid w:val="00152779"/>
    <w:rsid w:val="001533AD"/>
    <w:rsid w:val="00155F53"/>
    <w:rsid w:val="001613A8"/>
    <w:rsid w:val="001616E1"/>
    <w:rsid w:val="00161945"/>
    <w:rsid w:val="001629D6"/>
    <w:rsid w:val="00166B3F"/>
    <w:rsid w:val="00167C73"/>
    <w:rsid w:val="00170061"/>
    <w:rsid w:val="00172410"/>
    <w:rsid w:val="00172D4E"/>
    <w:rsid w:val="00177A46"/>
    <w:rsid w:val="00181243"/>
    <w:rsid w:val="0018681E"/>
    <w:rsid w:val="001877CB"/>
    <w:rsid w:val="00187D81"/>
    <w:rsid w:val="00190396"/>
    <w:rsid w:val="001919D3"/>
    <w:rsid w:val="00195BA1"/>
    <w:rsid w:val="001A1719"/>
    <w:rsid w:val="001A4127"/>
    <w:rsid w:val="001A4621"/>
    <w:rsid w:val="001B14DC"/>
    <w:rsid w:val="001B1B06"/>
    <w:rsid w:val="001B3E5C"/>
    <w:rsid w:val="001C0D88"/>
    <w:rsid w:val="001C3482"/>
    <w:rsid w:val="001C354E"/>
    <w:rsid w:val="001C4377"/>
    <w:rsid w:val="001C6711"/>
    <w:rsid w:val="001D0EDF"/>
    <w:rsid w:val="001D207B"/>
    <w:rsid w:val="001D494E"/>
    <w:rsid w:val="001D56BC"/>
    <w:rsid w:val="001E5E6B"/>
    <w:rsid w:val="001E7F49"/>
    <w:rsid w:val="001F57BC"/>
    <w:rsid w:val="001F6849"/>
    <w:rsid w:val="002003B0"/>
    <w:rsid w:val="00201D7D"/>
    <w:rsid w:val="00202864"/>
    <w:rsid w:val="00203C37"/>
    <w:rsid w:val="00204F50"/>
    <w:rsid w:val="00211D5B"/>
    <w:rsid w:val="002126AD"/>
    <w:rsid w:val="00212C32"/>
    <w:rsid w:val="002133BD"/>
    <w:rsid w:val="00215DB2"/>
    <w:rsid w:val="00217747"/>
    <w:rsid w:val="00221EE4"/>
    <w:rsid w:val="0022264A"/>
    <w:rsid w:val="00225DC1"/>
    <w:rsid w:val="00226AB9"/>
    <w:rsid w:val="002331B1"/>
    <w:rsid w:val="00233CB6"/>
    <w:rsid w:val="002370D4"/>
    <w:rsid w:val="00237B4C"/>
    <w:rsid w:val="00245692"/>
    <w:rsid w:val="002468EE"/>
    <w:rsid w:val="00250F8A"/>
    <w:rsid w:val="00253D7D"/>
    <w:rsid w:val="00256182"/>
    <w:rsid w:val="0025637C"/>
    <w:rsid w:val="00256DDD"/>
    <w:rsid w:val="00260BBC"/>
    <w:rsid w:val="00266C89"/>
    <w:rsid w:val="00282829"/>
    <w:rsid w:val="00284000"/>
    <w:rsid w:val="0028415D"/>
    <w:rsid w:val="00284E3D"/>
    <w:rsid w:val="002872B7"/>
    <w:rsid w:val="00293514"/>
    <w:rsid w:val="0029603D"/>
    <w:rsid w:val="0029724E"/>
    <w:rsid w:val="00297D14"/>
    <w:rsid w:val="002A2005"/>
    <w:rsid w:val="002A265D"/>
    <w:rsid w:val="002A3933"/>
    <w:rsid w:val="002A3B49"/>
    <w:rsid w:val="002A4426"/>
    <w:rsid w:val="002A521C"/>
    <w:rsid w:val="002B0E80"/>
    <w:rsid w:val="002C3448"/>
    <w:rsid w:val="002C3DC2"/>
    <w:rsid w:val="002C6004"/>
    <w:rsid w:val="002C6F86"/>
    <w:rsid w:val="002D0673"/>
    <w:rsid w:val="002D076A"/>
    <w:rsid w:val="002D1606"/>
    <w:rsid w:val="002D3E4D"/>
    <w:rsid w:val="002D6A28"/>
    <w:rsid w:val="002D78A2"/>
    <w:rsid w:val="002E0049"/>
    <w:rsid w:val="002E1F24"/>
    <w:rsid w:val="002E4E93"/>
    <w:rsid w:val="002E5E60"/>
    <w:rsid w:val="002F297C"/>
    <w:rsid w:val="002F2B7E"/>
    <w:rsid w:val="002F464F"/>
    <w:rsid w:val="002F577B"/>
    <w:rsid w:val="002F7DA4"/>
    <w:rsid w:val="00300F47"/>
    <w:rsid w:val="003046D8"/>
    <w:rsid w:val="0030749A"/>
    <w:rsid w:val="00310662"/>
    <w:rsid w:val="003108F6"/>
    <w:rsid w:val="00313025"/>
    <w:rsid w:val="00315802"/>
    <w:rsid w:val="00315BC7"/>
    <w:rsid w:val="0031606A"/>
    <w:rsid w:val="00316729"/>
    <w:rsid w:val="003228A1"/>
    <w:rsid w:val="00324B2D"/>
    <w:rsid w:val="0033450D"/>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33BF"/>
    <w:rsid w:val="00395054"/>
    <w:rsid w:val="0039585B"/>
    <w:rsid w:val="00395A79"/>
    <w:rsid w:val="00395B9F"/>
    <w:rsid w:val="0039644D"/>
    <w:rsid w:val="00397B14"/>
    <w:rsid w:val="003A018B"/>
    <w:rsid w:val="003A1756"/>
    <w:rsid w:val="003A1DD6"/>
    <w:rsid w:val="003A572D"/>
    <w:rsid w:val="003A5821"/>
    <w:rsid w:val="003B2D9E"/>
    <w:rsid w:val="003B2DA6"/>
    <w:rsid w:val="003B3059"/>
    <w:rsid w:val="003B3A61"/>
    <w:rsid w:val="003B52C2"/>
    <w:rsid w:val="003B6CEA"/>
    <w:rsid w:val="003B75E9"/>
    <w:rsid w:val="003C0689"/>
    <w:rsid w:val="003C31E9"/>
    <w:rsid w:val="003C38EC"/>
    <w:rsid w:val="003C3FB0"/>
    <w:rsid w:val="003C554B"/>
    <w:rsid w:val="003C612F"/>
    <w:rsid w:val="003D2CC2"/>
    <w:rsid w:val="003D5D57"/>
    <w:rsid w:val="003E1877"/>
    <w:rsid w:val="003E3201"/>
    <w:rsid w:val="003E42C8"/>
    <w:rsid w:val="003F2E0C"/>
    <w:rsid w:val="003F3877"/>
    <w:rsid w:val="003F64D4"/>
    <w:rsid w:val="004027A9"/>
    <w:rsid w:val="00406344"/>
    <w:rsid w:val="004068BE"/>
    <w:rsid w:val="00410490"/>
    <w:rsid w:val="00410BD8"/>
    <w:rsid w:val="00411FC1"/>
    <w:rsid w:val="004131C0"/>
    <w:rsid w:val="004134CE"/>
    <w:rsid w:val="004145EF"/>
    <w:rsid w:val="0042224E"/>
    <w:rsid w:val="00424F89"/>
    <w:rsid w:val="00425A5D"/>
    <w:rsid w:val="00426CE3"/>
    <w:rsid w:val="00426DB8"/>
    <w:rsid w:val="004279ED"/>
    <w:rsid w:val="0043253C"/>
    <w:rsid w:val="0043309B"/>
    <w:rsid w:val="00436558"/>
    <w:rsid w:val="0043655B"/>
    <w:rsid w:val="00440092"/>
    <w:rsid w:val="00443617"/>
    <w:rsid w:val="00452A39"/>
    <w:rsid w:val="00454F0D"/>
    <w:rsid w:val="00462D3F"/>
    <w:rsid w:val="00464AE2"/>
    <w:rsid w:val="00466B55"/>
    <w:rsid w:val="0047294D"/>
    <w:rsid w:val="0047466C"/>
    <w:rsid w:val="00477BAC"/>
    <w:rsid w:val="00480773"/>
    <w:rsid w:val="00480C6B"/>
    <w:rsid w:val="00482E16"/>
    <w:rsid w:val="00491AE2"/>
    <w:rsid w:val="00491B8C"/>
    <w:rsid w:val="004926BA"/>
    <w:rsid w:val="00492B28"/>
    <w:rsid w:val="00496CAC"/>
    <w:rsid w:val="00497560"/>
    <w:rsid w:val="004A3342"/>
    <w:rsid w:val="004A45C8"/>
    <w:rsid w:val="004B0676"/>
    <w:rsid w:val="004B2B87"/>
    <w:rsid w:val="004C02B1"/>
    <w:rsid w:val="004C1108"/>
    <w:rsid w:val="004C3B77"/>
    <w:rsid w:val="004C7379"/>
    <w:rsid w:val="004D1948"/>
    <w:rsid w:val="004D213F"/>
    <w:rsid w:val="004D375C"/>
    <w:rsid w:val="004D4870"/>
    <w:rsid w:val="004D5726"/>
    <w:rsid w:val="004D7989"/>
    <w:rsid w:val="004E11CF"/>
    <w:rsid w:val="004E2542"/>
    <w:rsid w:val="004E3D76"/>
    <w:rsid w:val="004E3FD0"/>
    <w:rsid w:val="004E400C"/>
    <w:rsid w:val="004F3D7C"/>
    <w:rsid w:val="005004A3"/>
    <w:rsid w:val="00501B65"/>
    <w:rsid w:val="00505A67"/>
    <w:rsid w:val="00510929"/>
    <w:rsid w:val="005122DE"/>
    <w:rsid w:val="0051313D"/>
    <w:rsid w:val="00515DEB"/>
    <w:rsid w:val="00516F4A"/>
    <w:rsid w:val="00520E63"/>
    <w:rsid w:val="00521D5F"/>
    <w:rsid w:val="00524C33"/>
    <w:rsid w:val="005268F6"/>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2E0C"/>
    <w:rsid w:val="00564879"/>
    <w:rsid w:val="00570238"/>
    <w:rsid w:val="00573F13"/>
    <w:rsid w:val="00576729"/>
    <w:rsid w:val="005815CD"/>
    <w:rsid w:val="005844CA"/>
    <w:rsid w:val="005847DA"/>
    <w:rsid w:val="00586BF9"/>
    <w:rsid w:val="00591738"/>
    <w:rsid w:val="005927F9"/>
    <w:rsid w:val="00592E78"/>
    <w:rsid w:val="00595629"/>
    <w:rsid w:val="00597E54"/>
    <w:rsid w:val="005A292C"/>
    <w:rsid w:val="005A3F59"/>
    <w:rsid w:val="005A5897"/>
    <w:rsid w:val="005A65EC"/>
    <w:rsid w:val="005A740E"/>
    <w:rsid w:val="005A7C69"/>
    <w:rsid w:val="005B48C0"/>
    <w:rsid w:val="005B51A5"/>
    <w:rsid w:val="005B6E41"/>
    <w:rsid w:val="005B7282"/>
    <w:rsid w:val="005B736A"/>
    <w:rsid w:val="005C6BE2"/>
    <w:rsid w:val="005D59F4"/>
    <w:rsid w:val="005D5BB2"/>
    <w:rsid w:val="005D6166"/>
    <w:rsid w:val="005E5039"/>
    <w:rsid w:val="005F2262"/>
    <w:rsid w:val="005F46D5"/>
    <w:rsid w:val="005F541D"/>
    <w:rsid w:val="0060018E"/>
    <w:rsid w:val="00602D9B"/>
    <w:rsid w:val="00603AE8"/>
    <w:rsid w:val="00604EE9"/>
    <w:rsid w:val="00605C0F"/>
    <w:rsid w:val="006106B1"/>
    <w:rsid w:val="006112A3"/>
    <w:rsid w:val="00616929"/>
    <w:rsid w:val="00617E4A"/>
    <w:rsid w:val="00620F3E"/>
    <w:rsid w:val="00621AED"/>
    <w:rsid w:val="00631555"/>
    <w:rsid w:val="00631743"/>
    <w:rsid w:val="00632AB8"/>
    <w:rsid w:val="00632D75"/>
    <w:rsid w:val="006363CB"/>
    <w:rsid w:val="006410B0"/>
    <w:rsid w:val="00641D36"/>
    <w:rsid w:val="00641F7B"/>
    <w:rsid w:val="0064388B"/>
    <w:rsid w:val="0064522A"/>
    <w:rsid w:val="006531C0"/>
    <w:rsid w:val="006571CE"/>
    <w:rsid w:val="00657C67"/>
    <w:rsid w:val="006617EA"/>
    <w:rsid w:val="00664A7F"/>
    <w:rsid w:val="00665977"/>
    <w:rsid w:val="00666E58"/>
    <w:rsid w:val="0067261D"/>
    <w:rsid w:val="006776BE"/>
    <w:rsid w:val="00677B25"/>
    <w:rsid w:val="006830FF"/>
    <w:rsid w:val="00684BC7"/>
    <w:rsid w:val="0068536B"/>
    <w:rsid w:val="006854A4"/>
    <w:rsid w:val="0068571F"/>
    <w:rsid w:val="00690ACA"/>
    <w:rsid w:val="006963A2"/>
    <w:rsid w:val="00696904"/>
    <w:rsid w:val="006A044F"/>
    <w:rsid w:val="006A0570"/>
    <w:rsid w:val="006A0AF3"/>
    <w:rsid w:val="006A12B0"/>
    <w:rsid w:val="006A3D0F"/>
    <w:rsid w:val="006A5ABA"/>
    <w:rsid w:val="006B0C88"/>
    <w:rsid w:val="006B3BE2"/>
    <w:rsid w:val="006B4F01"/>
    <w:rsid w:val="006B6248"/>
    <w:rsid w:val="006B6B58"/>
    <w:rsid w:val="006C1664"/>
    <w:rsid w:val="006D1FE8"/>
    <w:rsid w:val="006D77FB"/>
    <w:rsid w:val="006D7C45"/>
    <w:rsid w:val="006E5E55"/>
    <w:rsid w:val="006E6745"/>
    <w:rsid w:val="006E6DEB"/>
    <w:rsid w:val="006E73E8"/>
    <w:rsid w:val="006F02A7"/>
    <w:rsid w:val="006F4815"/>
    <w:rsid w:val="006F5235"/>
    <w:rsid w:val="006F58A1"/>
    <w:rsid w:val="006F6E6C"/>
    <w:rsid w:val="00710745"/>
    <w:rsid w:val="00710C18"/>
    <w:rsid w:val="00710C40"/>
    <w:rsid w:val="00711481"/>
    <w:rsid w:val="007134FD"/>
    <w:rsid w:val="00713CDA"/>
    <w:rsid w:val="007263C8"/>
    <w:rsid w:val="00726441"/>
    <w:rsid w:val="007276F3"/>
    <w:rsid w:val="00730B10"/>
    <w:rsid w:val="007327C0"/>
    <w:rsid w:val="007363B8"/>
    <w:rsid w:val="007374DE"/>
    <w:rsid w:val="00737E86"/>
    <w:rsid w:val="0074160E"/>
    <w:rsid w:val="00742C20"/>
    <w:rsid w:val="007430D6"/>
    <w:rsid w:val="0074418D"/>
    <w:rsid w:val="0074695D"/>
    <w:rsid w:val="00751F28"/>
    <w:rsid w:val="00753458"/>
    <w:rsid w:val="0075598E"/>
    <w:rsid w:val="007615D4"/>
    <w:rsid w:val="0076368B"/>
    <w:rsid w:val="007778D6"/>
    <w:rsid w:val="00780BE3"/>
    <w:rsid w:val="00782D4C"/>
    <w:rsid w:val="0078336B"/>
    <w:rsid w:val="00784A55"/>
    <w:rsid w:val="00787215"/>
    <w:rsid w:val="007877D9"/>
    <w:rsid w:val="007903A7"/>
    <w:rsid w:val="00795A1D"/>
    <w:rsid w:val="00795E6A"/>
    <w:rsid w:val="00797BE6"/>
    <w:rsid w:val="007A07BA"/>
    <w:rsid w:val="007A1191"/>
    <w:rsid w:val="007A231B"/>
    <w:rsid w:val="007A3F34"/>
    <w:rsid w:val="007A5806"/>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9A0"/>
    <w:rsid w:val="007E6EEC"/>
    <w:rsid w:val="007E7331"/>
    <w:rsid w:val="007F00F1"/>
    <w:rsid w:val="007F4BA8"/>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1A92"/>
    <w:rsid w:val="00823A3B"/>
    <w:rsid w:val="00823B32"/>
    <w:rsid w:val="00823CC3"/>
    <w:rsid w:val="00825633"/>
    <w:rsid w:val="00826AB9"/>
    <w:rsid w:val="008340AD"/>
    <w:rsid w:val="00835624"/>
    <w:rsid w:val="0084436C"/>
    <w:rsid w:val="00846538"/>
    <w:rsid w:val="00850D23"/>
    <w:rsid w:val="00854356"/>
    <w:rsid w:val="00862891"/>
    <w:rsid w:val="0087197B"/>
    <w:rsid w:val="00873D8F"/>
    <w:rsid w:val="00874A64"/>
    <w:rsid w:val="00876611"/>
    <w:rsid w:val="00886F1E"/>
    <w:rsid w:val="008901C0"/>
    <w:rsid w:val="00892465"/>
    <w:rsid w:val="00893CCD"/>
    <w:rsid w:val="008940FA"/>
    <w:rsid w:val="008A2707"/>
    <w:rsid w:val="008A2DB6"/>
    <w:rsid w:val="008A3F7C"/>
    <w:rsid w:val="008B2B8D"/>
    <w:rsid w:val="008B3B4E"/>
    <w:rsid w:val="008B3CCA"/>
    <w:rsid w:val="008B4CD5"/>
    <w:rsid w:val="008B4FC6"/>
    <w:rsid w:val="008B5AEA"/>
    <w:rsid w:val="008B63DD"/>
    <w:rsid w:val="008B6C5B"/>
    <w:rsid w:val="008C06B4"/>
    <w:rsid w:val="008C15AE"/>
    <w:rsid w:val="008C71DC"/>
    <w:rsid w:val="008D2571"/>
    <w:rsid w:val="008D65F8"/>
    <w:rsid w:val="008D6C2C"/>
    <w:rsid w:val="008E6323"/>
    <w:rsid w:val="008E697F"/>
    <w:rsid w:val="008E7472"/>
    <w:rsid w:val="008F0D1F"/>
    <w:rsid w:val="008F1959"/>
    <w:rsid w:val="008F1FB2"/>
    <w:rsid w:val="008F28B8"/>
    <w:rsid w:val="008F362A"/>
    <w:rsid w:val="009005A8"/>
    <w:rsid w:val="00904C0B"/>
    <w:rsid w:val="00904D03"/>
    <w:rsid w:val="009062DC"/>
    <w:rsid w:val="00906ED1"/>
    <w:rsid w:val="0091405D"/>
    <w:rsid w:val="009204F3"/>
    <w:rsid w:val="009237C7"/>
    <w:rsid w:val="00924690"/>
    <w:rsid w:val="0092646E"/>
    <w:rsid w:val="00927B67"/>
    <w:rsid w:val="0093018D"/>
    <w:rsid w:val="0093077E"/>
    <w:rsid w:val="009423F3"/>
    <w:rsid w:val="009431E9"/>
    <w:rsid w:val="009444D7"/>
    <w:rsid w:val="0094550B"/>
    <w:rsid w:val="009468F4"/>
    <w:rsid w:val="009519E0"/>
    <w:rsid w:val="00951DB4"/>
    <w:rsid w:val="009635DB"/>
    <w:rsid w:val="00966B50"/>
    <w:rsid w:val="00967CBD"/>
    <w:rsid w:val="00970B47"/>
    <w:rsid w:val="00971A29"/>
    <w:rsid w:val="009727D7"/>
    <w:rsid w:val="00973556"/>
    <w:rsid w:val="00973A1F"/>
    <w:rsid w:val="00974C82"/>
    <w:rsid w:val="00977C5D"/>
    <w:rsid w:val="00981D8D"/>
    <w:rsid w:val="00981F35"/>
    <w:rsid w:val="00985882"/>
    <w:rsid w:val="009940BC"/>
    <w:rsid w:val="009942DE"/>
    <w:rsid w:val="009A005D"/>
    <w:rsid w:val="009A05CA"/>
    <w:rsid w:val="009A6019"/>
    <w:rsid w:val="009B0EC2"/>
    <w:rsid w:val="009B2433"/>
    <w:rsid w:val="009B5B04"/>
    <w:rsid w:val="009C006B"/>
    <w:rsid w:val="009C185D"/>
    <w:rsid w:val="009C2B38"/>
    <w:rsid w:val="009C3AB0"/>
    <w:rsid w:val="009C42C3"/>
    <w:rsid w:val="009D39CB"/>
    <w:rsid w:val="009D3E01"/>
    <w:rsid w:val="009D4423"/>
    <w:rsid w:val="009D5795"/>
    <w:rsid w:val="009E1839"/>
    <w:rsid w:val="009E2070"/>
    <w:rsid w:val="009E3239"/>
    <w:rsid w:val="009E34A5"/>
    <w:rsid w:val="009E3E1B"/>
    <w:rsid w:val="009E5240"/>
    <w:rsid w:val="009E612C"/>
    <w:rsid w:val="009E6CB8"/>
    <w:rsid w:val="009F0139"/>
    <w:rsid w:val="009F0189"/>
    <w:rsid w:val="009F026C"/>
    <w:rsid w:val="009F1A6D"/>
    <w:rsid w:val="009F4F18"/>
    <w:rsid w:val="009F4F3D"/>
    <w:rsid w:val="009F7C62"/>
    <w:rsid w:val="00A00D91"/>
    <w:rsid w:val="00A13FDA"/>
    <w:rsid w:val="00A255C6"/>
    <w:rsid w:val="00A25B4F"/>
    <w:rsid w:val="00A30710"/>
    <w:rsid w:val="00A3494F"/>
    <w:rsid w:val="00A3705D"/>
    <w:rsid w:val="00A37A15"/>
    <w:rsid w:val="00A40275"/>
    <w:rsid w:val="00A41CB4"/>
    <w:rsid w:val="00A423BD"/>
    <w:rsid w:val="00A457F5"/>
    <w:rsid w:val="00A45A1C"/>
    <w:rsid w:val="00A46A7D"/>
    <w:rsid w:val="00A50647"/>
    <w:rsid w:val="00A51A68"/>
    <w:rsid w:val="00A549DF"/>
    <w:rsid w:val="00A55133"/>
    <w:rsid w:val="00A57701"/>
    <w:rsid w:val="00A579A2"/>
    <w:rsid w:val="00A61F13"/>
    <w:rsid w:val="00A6435F"/>
    <w:rsid w:val="00A71D3E"/>
    <w:rsid w:val="00A725C1"/>
    <w:rsid w:val="00A7288A"/>
    <w:rsid w:val="00A72FE7"/>
    <w:rsid w:val="00A82D3C"/>
    <w:rsid w:val="00A865A7"/>
    <w:rsid w:val="00A95664"/>
    <w:rsid w:val="00A95FF2"/>
    <w:rsid w:val="00AA13D8"/>
    <w:rsid w:val="00AA2E3F"/>
    <w:rsid w:val="00AA36FF"/>
    <w:rsid w:val="00AA5CD2"/>
    <w:rsid w:val="00AA5DBA"/>
    <w:rsid w:val="00AB06B3"/>
    <w:rsid w:val="00AB0D33"/>
    <w:rsid w:val="00AB33B6"/>
    <w:rsid w:val="00AB5283"/>
    <w:rsid w:val="00AB5F55"/>
    <w:rsid w:val="00AC02E1"/>
    <w:rsid w:val="00AC1B1F"/>
    <w:rsid w:val="00AC51A0"/>
    <w:rsid w:val="00AC5A8C"/>
    <w:rsid w:val="00AC665E"/>
    <w:rsid w:val="00AC7A27"/>
    <w:rsid w:val="00AD062D"/>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3BFA"/>
    <w:rsid w:val="00B15FAA"/>
    <w:rsid w:val="00B21F2D"/>
    <w:rsid w:val="00B24A3A"/>
    <w:rsid w:val="00B27A06"/>
    <w:rsid w:val="00B27A84"/>
    <w:rsid w:val="00B27DB5"/>
    <w:rsid w:val="00B31754"/>
    <w:rsid w:val="00B329F2"/>
    <w:rsid w:val="00B33C7E"/>
    <w:rsid w:val="00B33E27"/>
    <w:rsid w:val="00B43F7C"/>
    <w:rsid w:val="00B451A0"/>
    <w:rsid w:val="00B5080A"/>
    <w:rsid w:val="00B51906"/>
    <w:rsid w:val="00B55A7B"/>
    <w:rsid w:val="00B61081"/>
    <w:rsid w:val="00B62EB7"/>
    <w:rsid w:val="00B637A4"/>
    <w:rsid w:val="00B6509B"/>
    <w:rsid w:val="00B661B9"/>
    <w:rsid w:val="00B707F3"/>
    <w:rsid w:val="00B70A40"/>
    <w:rsid w:val="00B7340A"/>
    <w:rsid w:val="00B76FCC"/>
    <w:rsid w:val="00B776CC"/>
    <w:rsid w:val="00B80980"/>
    <w:rsid w:val="00B80A2C"/>
    <w:rsid w:val="00B82730"/>
    <w:rsid w:val="00B8566C"/>
    <w:rsid w:val="00B904C6"/>
    <w:rsid w:val="00B92444"/>
    <w:rsid w:val="00B95850"/>
    <w:rsid w:val="00B967A4"/>
    <w:rsid w:val="00BA2646"/>
    <w:rsid w:val="00BA32A1"/>
    <w:rsid w:val="00BA4CDD"/>
    <w:rsid w:val="00BA5EC1"/>
    <w:rsid w:val="00BA701E"/>
    <w:rsid w:val="00BB1199"/>
    <w:rsid w:val="00BB379D"/>
    <w:rsid w:val="00BB5AB9"/>
    <w:rsid w:val="00BB63F5"/>
    <w:rsid w:val="00BB7218"/>
    <w:rsid w:val="00BB7FB4"/>
    <w:rsid w:val="00BC0B1C"/>
    <w:rsid w:val="00BC1999"/>
    <w:rsid w:val="00BC48EF"/>
    <w:rsid w:val="00BC49F0"/>
    <w:rsid w:val="00BC6B93"/>
    <w:rsid w:val="00BC6CA4"/>
    <w:rsid w:val="00BC7240"/>
    <w:rsid w:val="00BC7CA9"/>
    <w:rsid w:val="00BD121E"/>
    <w:rsid w:val="00BD764D"/>
    <w:rsid w:val="00BE03A2"/>
    <w:rsid w:val="00BE06D7"/>
    <w:rsid w:val="00BE1363"/>
    <w:rsid w:val="00BE517F"/>
    <w:rsid w:val="00BF34B0"/>
    <w:rsid w:val="00BF4305"/>
    <w:rsid w:val="00BF5A95"/>
    <w:rsid w:val="00BF672E"/>
    <w:rsid w:val="00BF681E"/>
    <w:rsid w:val="00BF7106"/>
    <w:rsid w:val="00BF7533"/>
    <w:rsid w:val="00C03C9A"/>
    <w:rsid w:val="00C05824"/>
    <w:rsid w:val="00C071DF"/>
    <w:rsid w:val="00C31BA6"/>
    <w:rsid w:val="00C37601"/>
    <w:rsid w:val="00C42D60"/>
    <w:rsid w:val="00C43999"/>
    <w:rsid w:val="00C44452"/>
    <w:rsid w:val="00C45092"/>
    <w:rsid w:val="00C462AE"/>
    <w:rsid w:val="00C467C3"/>
    <w:rsid w:val="00C512FC"/>
    <w:rsid w:val="00C524D1"/>
    <w:rsid w:val="00C52DAD"/>
    <w:rsid w:val="00C5432A"/>
    <w:rsid w:val="00C556CD"/>
    <w:rsid w:val="00C576A5"/>
    <w:rsid w:val="00C618AF"/>
    <w:rsid w:val="00C62973"/>
    <w:rsid w:val="00C6630B"/>
    <w:rsid w:val="00C67D19"/>
    <w:rsid w:val="00C70689"/>
    <w:rsid w:val="00C715FD"/>
    <w:rsid w:val="00C71D85"/>
    <w:rsid w:val="00C72A55"/>
    <w:rsid w:val="00C759FA"/>
    <w:rsid w:val="00C764A1"/>
    <w:rsid w:val="00C76948"/>
    <w:rsid w:val="00C81FD6"/>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41A5"/>
    <w:rsid w:val="00CD79A6"/>
    <w:rsid w:val="00CE1997"/>
    <w:rsid w:val="00CE2ACC"/>
    <w:rsid w:val="00CE39A1"/>
    <w:rsid w:val="00CE7923"/>
    <w:rsid w:val="00CF1F45"/>
    <w:rsid w:val="00CF235F"/>
    <w:rsid w:val="00D0232A"/>
    <w:rsid w:val="00D03FDE"/>
    <w:rsid w:val="00D040B2"/>
    <w:rsid w:val="00D11EF8"/>
    <w:rsid w:val="00D12206"/>
    <w:rsid w:val="00D14596"/>
    <w:rsid w:val="00D15025"/>
    <w:rsid w:val="00D154A6"/>
    <w:rsid w:val="00D16D5C"/>
    <w:rsid w:val="00D21670"/>
    <w:rsid w:val="00D219E9"/>
    <w:rsid w:val="00D23DA2"/>
    <w:rsid w:val="00D24050"/>
    <w:rsid w:val="00D2471C"/>
    <w:rsid w:val="00D24A8C"/>
    <w:rsid w:val="00D25E0D"/>
    <w:rsid w:val="00D2611B"/>
    <w:rsid w:val="00D26634"/>
    <w:rsid w:val="00D27496"/>
    <w:rsid w:val="00D27620"/>
    <w:rsid w:val="00D33B5F"/>
    <w:rsid w:val="00D47678"/>
    <w:rsid w:val="00D47716"/>
    <w:rsid w:val="00D529D2"/>
    <w:rsid w:val="00D5482F"/>
    <w:rsid w:val="00D566F7"/>
    <w:rsid w:val="00D664BB"/>
    <w:rsid w:val="00D66DFE"/>
    <w:rsid w:val="00D7022E"/>
    <w:rsid w:val="00D712FD"/>
    <w:rsid w:val="00D7271F"/>
    <w:rsid w:val="00D771CE"/>
    <w:rsid w:val="00D820AE"/>
    <w:rsid w:val="00D851DA"/>
    <w:rsid w:val="00D85275"/>
    <w:rsid w:val="00D85B9F"/>
    <w:rsid w:val="00D8681D"/>
    <w:rsid w:val="00D95EC7"/>
    <w:rsid w:val="00D96516"/>
    <w:rsid w:val="00D97D84"/>
    <w:rsid w:val="00DA074C"/>
    <w:rsid w:val="00DA09EE"/>
    <w:rsid w:val="00DB07F0"/>
    <w:rsid w:val="00DB0BD8"/>
    <w:rsid w:val="00DB771D"/>
    <w:rsid w:val="00DC0491"/>
    <w:rsid w:val="00DC0F6E"/>
    <w:rsid w:val="00DC2518"/>
    <w:rsid w:val="00DC5B16"/>
    <w:rsid w:val="00DC65D3"/>
    <w:rsid w:val="00DC70AE"/>
    <w:rsid w:val="00DD24C5"/>
    <w:rsid w:val="00DD2D82"/>
    <w:rsid w:val="00DD739C"/>
    <w:rsid w:val="00DE4582"/>
    <w:rsid w:val="00DE6A43"/>
    <w:rsid w:val="00DE6DFE"/>
    <w:rsid w:val="00DF325C"/>
    <w:rsid w:val="00DF599C"/>
    <w:rsid w:val="00DF5C93"/>
    <w:rsid w:val="00DF6417"/>
    <w:rsid w:val="00E003A0"/>
    <w:rsid w:val="00E007CE"/>
    <w:rsid w:val="00E00990"/>
    <w:rsid w:val="00E02E22"/>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43E85"/>
    <w:rsid w:val="00E53453"/>
    <w:rsid w:val="00E56AA6"/>
    <w:rsid w:val="00E66F43"/>
    <w:rsid w:val="00E71AC9"/>
    <w:rsid w:val="00E727B3"/>
    <w:rsid w:val="00E742BA"/>
    <w:rsid w:val="00E80A2E"/>
    <w:rsid w:val="00E85411"/>
    <w:rsid w:val="00E8555C"/>
    <w:rsid w:val="00E857B6"/>
    <w:rsid w:val="00E86CB9"/>
    <w:rsid w:val="00E925FE"/>
    <w:rsid w:val="00E92809"/>
    <w:rsid w:val="00E94CBB"/>
    <w:rsid w:val="00E96349"/>
    <w:rsid w:val="00E9685B"/>
    <w:rsid w:val="00EA56D0"/>
    <w:rsid w:val="00EB0E02"/>
    <w:rsid w:val="00EB1722"/>
    <w:rsid w:val="00EB3559"/>
    <w:rsid w:val="00EB4408"/>
    <w:rsid w:val="00EB65DC"/>
    <w:rsid w:val="00EC792E"/>
    <w:rsid w:val="00ED18D4"/>
    <w:rsid w:val="00ED59DA"/>
    <w:rsid w:val="00EE0878"/>
    <w:rsid w:val="00EE1C5D"/>
    <w:rsid w:val="00EE2D1C"/>
    <w:rsid w:val="00EF4D10"/>
    <w:rsid w:val="00EF6FFB"/>
    <w:rsid w:val="00F05291"/>
    <w:rsid w:val="00F12727"/>
    <w:rsid w:val="00F16184"/>
    <w:rsid w:val="00F16B9B"/>
    <w:rsid w:val="00F16F69"/>
    <w:rsid w:val="00F17B21"/>
    <w:rsid w:val="00F17C75"/>
    <w:rsid w:val="00F2072C"/>
    <w:rsid w:val="00F21580"/>
    <w:rsid w:val="00F221F9"/>
    <w:rsid w:val="00F23360"/>
    <w:rsid w:val="00F24016"/>
    <w:rsid w:val="00F24618"/>
    <w:rsid w:val="00F26F91"/>
    <w:rsid w:val="00F353AC"/>
    <w:rsid w:val="00F36C77"/>
    <w:rsid w:val="00F377E6"/>
    <w:rsid w:val="00F40D99"/>
    <w:rsid w:val="00F40E4F"/>
    <w:rsid w:val="00F42F4C"/>
    <w:rsid w:val="00F43A45"/>
    <w:rsid w:val="00F45BB0"/>
    <w:rsid w:val="00F470CF"/>
    <w:rsid w:val="00F47ABD"/>
    <w:rsid w:val="00F50F7E"/>
    <w:rsid w:val="00F51252"/>
    <w:rsid w:val="00F52538"/>
    <w:rsid w:val="00F53E64"/>
    <w:rsid w:val="00F547DA"/>
    <w:rsid w:val="00F551CE"/>
    <w:rsid w:val="00F56F0E"/>
    <w:rsid w:val="00F61838"/>
    <w:rsid w:val="00F620D5"/>
    <w:rsid w:val="00F631B9"/>
    <w:rsid w:val="00F63979"/>
    <w:rsid w:val="00F6409E"/>
    <w:rsid w:val="00F64261"/>
    <w:rsid w:val="00F70866"/>
    <w:rsid w:val="00F746EB"/>
    <w:rsid w:val="00F74A94"/>
    <w:rsid w:val="00F74F81"/>
    <w:rsid w:val="00F76962"/>
    <w:rsid w:val="00F77832"/>
    <w:rsid w:val="00F819A9"/>
    <w:rsid w:val="00F81CBF"/>
    <w:rsid w:val="00F8221D"/>
    <w:rsid w:val="00F9129E"/>
    <w:rsid w:val="00F94B23"/>
    <w:rsid w:val="00F96885"/>
    <w:rsid w:val="00F96D5B"/>
    <w:rsid w:val="00FA042E"/>
    <w:rsid w:val="00FA0BAD"/>
    <w:rsid w:val="00FA2A24"/>
    <w:rsid w:val="00FA3A39"/>
    <w:rsid w:val="00FA4DB7"/>
    <w:rsid w:val="00FA7DA6"/>
    <w:rsid w:val="00FB0258"/>
    <w:rsid w:val="00FC2018"/>
    <w:rsid w:val="00FC23C8"/>
    <w:rsid w:val="00FC44A7"/>
    <w:rsid w:val="00FC54CE"/>
    <w:rsid w:val="00FC7257"/>
    <w:rsid w:val="00FC759A"/>
    <w:rsid w:val="00FD68EF"/>
    <w:rsid w:val="00FD7651"/>
    <w:rsid w:val="00FE1EC9"/>
    <w:rsid w:val="00FE1EEC"/>
    <w:rsid w:val="00FF1A4A"/>
    <w:rsid w:val="00FF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C143"/>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fontTable" Target="fontTable.xml"/><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theme" Target="theme/theme1.xml"/><Relationship Id="rId8" Type="http://schemas.openxmlformats.org/officeDocument/2006/relationships/hyperlink" Target="https://www.esv.org/2+Samuel+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5D95-AF12-47BC-80EB-942754C1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31</cp:revision>
  <dcterms:created xsi:type="dcterms:W3CDTF">2018-05-14T17:50:00Z</dcterms:created>
  <dcterms:modified xsi:type="dcterms:W3CDTF">2018-05-16T19:42:00Z</dcterms:modified>
</cp:coreProperties>
</file>