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AE" w:rsidRPr="001D21BA" w:rsidRDefault="009A02CA" w:rsidP="001D2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John</w:t>
      </w:r>
      <w:r w:rsidR="00AB61E4" w:rsidRPr="001D2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45">
        <w:rPr>
          <w:rFonts w:ascii="Times New Roman" w:hAnsi="Times New Roman" w:cs="Times New Roman"/>
          <w:b/>
          <w:sz w:val="24"/>
          <w:szCs w:val="24"/>
        </w:rPr>
        <w:t>5</w:t>
      </w:r>
      <w:r w:rsidR="00DC70AE" w:rsidRPr="001D21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7C4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E7C45">
        <w:rPr>
          <w:rFonts w:ascii="Times New Roman" w:hAnsi="Times New Roman" w:cs="Times New Roman"/>
          <w:b/>
          <w:sz w:val="24"/>
          <w:szCs w:val="24"/>
        </w:rPr>
        <w:t>5</w:t>
      </w:r>
      <w:r w:rsidR="005128DE" w:rsidRPr="001D21BA">
        <w:rPr>
          <w:rFonts w:ascii="Times New Roman" w:hAnsi="Times New Roman" w:cs="Times New Roman"/>
          <w:b/>
          <w:sz w:val="24"/>
          <w:szCs w:val="24"/>
        </w:rPr>
        <w:t>/201</w:t>
      </w:r>
      <w:r w:rsidR="00223F2B" w:rsidRPr="001D21BA">
        <w:rPr>
          <w:rFonts w:ascii="Times New Roman" w:hAnsi="Times New Roman" w:cs="Times New Roman"/>
          <w:b/>
          <w:sz w:val="24"/>
          <w:szCs w:val="24"/>
        </w:rPr>
        <w:t>8</w:t>
      </w:r>
    </w:p>
    <w:p w:rsidR="00DC70AE" w:rsidRPr="001D21BA" w:rsidRDefault="00DC70AE" w:rsidP="001D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E" w:rsidRPr="001D21BA" w:rsidRDefault="00DC70AE" w:rsidP="001D2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BA">
        <w:rPr>
          <w:rFonts w:ascii="Times New Roman" w:hAnsi="Times New Roman" w:cs="Times New Roman"/>
          <w:b/>
          <w:sz w:val="24"/>
          <w:szCs w:val="24"/>
        </w:rPr>
        <w:t>Opening</w:t>
      </w:r>
    </w:p>
    <w:p w:rsidR="00886BD0" w:rsidRDefault="00886BD0" w:rsidP="00A77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 you look like your father or your mother?  When you went out, did people ever say, “</w:t>
      </w:r>
      <w:r w:rsidR="001536B7">
        <w:rPr>
          <w:rFonts w:ascii="Times New Roman" w:eastAsia="Times New Roman" w:hAnsi="Times New Roman" w:cs="Times New Roman"/>
          <w:sz w:val="24"/>
          <w:szCs w:val="24"/>
          <w:lang w:eastAsia="zh-CN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must be a son or a daughter of so and so”?  Why?  </w:t>
      </w:r>
    </w:p>
    <w:p w:rsidR="00886BD0" w:rsidRDefault="00886BD0" w:rsidP="00886BD0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Did people ever say, “</w:t>
      </w:r>
      <w:r w:rsidR="001536B7">
        <w:rPr>
          <w:rFonts w:ascii="Times New Roman" w:eastAsia="Times New Roman" w:hAnsi="Times New Roman" w:cs="Times New Roman"/>
          <w:sz w:val="24"/>
          <w:szCs w:val="24"/>
          <w:lang w:eastAsia="zh-CN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don’t like your father or your mother”?  Why</w:t>
      </w:r>
      <w:r w:rsidR="001536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not?  </w:t>
      </w:r>
    </w:p>
    <w:p w:rsidR="001536B7" w:rsidRDefault="001536B7" w:rsidP="00886BD0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For Christians, can people recognize our Christ-like characteristics?  Why or why not?  What are those characteristics?  </w:t>
      </w:r>
    </w:p>
    <w:p w:rsidR="003E0973" w:rsidRDefault="003E0973" w:rsidP="00A77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is the key difference between </w:t>
      </w:r>
      <w:r w:rsidR="00CE7C45">
        <w:rPr>
          <w:rFonts w:ascii="Times New Roman" w:eastAsia="Times New Roman" w:hAnsi="Times New Roman" w:cs="Times New Roman"/>
          <w:sz w:val="24"/>
          <w:szCs w:val="24"/>
          <w:lang w:eastAsia="zh-CN"/>
        </w:rPr>
        <w:t>Judaism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Christianity?</w:t>
      </w:r>
      <w:r w:rsidR="00CE7C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E7C45" w:rsidRDefault="003E0973" w:rsidP="003E097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important is that </w:t>
      </w:r>
      <w:r w:rsidR="00CE7C45">
        <w:rPr>
          <w:rFonts w:ascii="Times New Roman" w:eastAsia="Times New Roman" w:hAnsi="Times New Roman" w:cs="Times New Roman"/>
          <w:sz w:val="24"/>
          <w:szCs w:val="24"/>
          <w:lang w:eastAsia="zh-CN"/>
        </w:rPr>
        <w:t>differences?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Why?  </w:t>
      </w:r>
    </w:p>
    <w:p w:rsidR="003E0973" w:rsidRDefault="003E0973" w:rsidP="003E097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Implications and man</w:t>
      </w:r>
      <w:r w:rsidR="001536B7">
        <w:rPr>
          <w:rFonts w:ascii="Times New Roman" w:eastAsia="Times New Roman" w:hAnsi="Times New Roman" w:cs="Times New Roman"/>
          <w:sz w:val="24"/>
          <w:szCs w:val="24"/>
          <w:lang w:eastAsia="zh-CN"/>
        </w:rPr>
        <w:t>ifestations of the differences?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633420" w:rsidRDefault="00633420" w:rsidP="00CE7C4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important is faith in Christ in our lives?  </w:t>
      </w:r>
    </w:p>
    <w:p w:rsidR="003E0973" w:rsidRPr="00633420" w:rsidRDefault="001536B7" w:rsidP="003768D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3420">
        <w:rPr>
          <w:rFonts w:ascii="Times New Roman" w:eastAsia="Times New Roman" w:hAnsi="Times New Roman" w:cs="Times New Roman"/>
          <w:sz w:val="24"/>
          <w:szCs w:val="24"/>
          <w:lang w:eastAsia="zh-CN"/>
        </w:rPr>
        <w:t>Shall/c</w:t>
      </w:r>
      <w:r w:rsidR="003E0973" w:rsidRPr="006334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 we love our brothers and sisters?  What is the source of such love?  </w:t>
      </w:r>
    </w:p>
    <w:p w:rsidR="003E0973" w:rsidRDefault="003E0973" w:rsidP="003E097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If our brothers or sisters commit sins, what shall we do?  </w:t>
      </w:r>
      <w:r w:rsidR="006334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Why?  </w:t>
      </w:r>
    </w:p>
    <w:p w:rsidR="00633420" w:rsidRPr="00633420" w:rsidRDefault="00633420" w:rsidP="00633420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34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to build up our faith in God and in Christ?  </w:t>
      </w:r>
    </w:p>
    <w:p w:rsidR="00853B9D" w:rsidRDefault="008E616E" w:rsidP="00CE7C4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you remember </w:t>
      </w:r>
      <w:r w:rsidR="00A770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we discussed last Friday?  </w:t>
      </w:r>
      <w:r w:rsidR="00CE7C45" w:rsidRPr="00CE7C45">
        <w:rPr>
          <w:rFonts w:ascii="Times New Roman" w:eastAsia="Times New Roman" w:hAnsi="Times New Roman" w:cs="Times New Roman"/>
          <w:sz w:val="24"/>
          <w:szCs w:val="24"/>
          <w:lang w:eastAsia="zh-CN"/>
        </w:rPr>
        <w:t>Test the Spirits</w:t>
      </w:r>
      <w:r w:rsidR="00A770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="00CE7C45" w:rsidRPr="00CE7C45">
        <w:rPr>
          <w:rFonts w:ascii="Times New Roman" w:eastAsia="Times New Roman" w:hAnsi="Times New Roman" w:cs="Times New Roman"/>
          <w:sz w:val="24"/>
          <w:szCs w:val="24"/>
          <w:lang w:eastAsia="zh-CN"/>
        </w:rPr>
        <w:t>God Is Love</w:t>
      </w:r>
      <w:r w:rsidR="00CE7C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853B9D" w:rsidRDefault="003E0973" w:rsidP="00853B9D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is the overall theme of </w: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John?  </w:t>
      </w:r>
      <w:r w:rsidR="00853B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Love.  Abide.  </w:t>
      </w:r>
    </w:p>
    <w:p w:rsidR="001536B7" w:rsidRPr="001536B7" w:rsidRDefault="008A7017" w:rsidP="00633420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36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</w:t>
      </w:r>
      <w:r w:rsidR="001536B7" w:rsidRPr="001536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would Apostle John </w:t>
      </w:r>
      <w:r w:rsidRPr="001536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end the </w:t>
      </w:r>
      <w:r w:rsidR="001536B7">
        <w:rPr>
          <w:rFonts w:ascii="Times New Roman" w:eastAsia="Times New Roman" w:hAnsi="Times New Roman" w:cs="Times New Roman"/>
          <w:sz w:val="24"/>
          <w:szCs w:val="24"/>
          <w:lang w:eastAsia="zh-CN"/>
        </w:rPr>
        <w:t>book</w:t>
      </w:r>
      <w:r w:rsidRPr="001536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  <w:r w:rsidR="00633420" w:rsidRPr="00633420">
        <w:rPr>
          <w:rFonts w:ascii="Times New Roman" w:hAnsi="Times New Roman" w:cs="Times New Roman"/>
          <w:color w:val="0000CC"/>
          <w:sz w:val="24"/>
          <w:szCs w:val="24"/>
        </w:rPr>
        <w:t>Faith in the Son as the Way to Life</w:t>
      </w:r>
      <w:r w:rsidR="00633420">
        <w:rPr>
          <w:rFonts w:ascii="Times New Roman" w:hAnsi="Times New Roman" w:cs="Times New Roman"/>
          <w:color w:val="0000CC"/>
          <w:sz w:val="24"/>
          <w:szCs w:val="24"/>
        </w:rPr>
        <w:t xml:space="preserve">.  </w:t>
      </w:r>
    </w:p>
    <w:p w:rsidR="00633420" w:rsidRPr="001D21BA" w:rsidRDefault="00633420" w:rsidP="001D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D7C" w:rsidRPr="001D21BA" w:rsidRDefault="00291D7C" w:rsidP="001D21B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D2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Outline</w:t>
      </w:r>
      <w:r w:rsidR="0064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(</w:t>
      </w:r>
      <w:r w:rsidR="00641CBA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64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</w:t>
      </w:r>
    </w:p>
    <w:p w:rsidR="007B5318" w:rsidRPr="00A03ADD" w:rsidRDefault="007B5318" w:rsidP="00AD1C48">
      <w:pPr>
        <w:numPr>
          <w:ilvl w:val="0"/>
          <w:numId w:val="1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03AD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Overcoming Antichrist by Confession of the Son (</w:t>
      </w:r>
      <w:hyperlink r:id="rId6" w:tooltip="1 John 2:18-3:10" w:history="1">
        <w:r w:rsidRPr="00A03ADD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2:18–3:10</w:t>
        </w:r>
      </w:hyperlink>
      <w:r w:rsidRPr="00A03AD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7B5318" w:rsidRPr="00A03ADD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03AD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Warning and assurance (</w:t>
      </w:r>
      <w:hyperlink r:id="rId7" w:tooltip="1 John 2:18-27" w:history="1">
        <w:r w:rsidRPr="00A03ADD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2:18–27</w:t>
        </w:r>
      </w:hyperlink>
      <w:r w:rsidRPr="00A03AD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7B5318" w:rsidRPr="00A770C6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770C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Christians as children of God (</w:t>
      </w:r>
      <w:hyperlink r:id="rId8" w:tooltip="1 John 2:28-3:3" w:history="1">
        <w:r w:rsidRPr="00A770C6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2:28–3:3</w:t>
        </w:r>
      </w:hyperlink>
      <w:r w:rsidRPr="00A770C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7B5318" w:rsidRPr="00A770C6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770C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Children of God and the forsaking of sin (</w:t>
      </w:r>
      <w:hyperlink r:id="rId9" w:tooltip="1 John 3:4-10" w:history="1">
        <w:r w:rsidRPr="00A770C6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3:4–10</w:t>
        </w:r>
      </w:hyperlink>
      <w:r w:rsidRPr="00A770C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7B5318" w:rsidRPr="00A770C6" w:rsidRDefault="007B5318" w:rsidP="00AD1C48">
      <w:pPr>
        <w:numPr>
          <w:ilvl w:val="0"/>
          <w:numId w:val="1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770C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Overcoming Evil by Listening to the Apostle (</w:t>
      </w:r>
      <w:hyperlink r:id="rId10" w:tooltip="1 John 3:11-4:6" w:history="1">
        <w:r w:rsidRPr="00A770C6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3:11–4:6</w:t>
        </w:r>
      </w:hyperlink>
      <w:r w:rsidRPr="00A770C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7B5318" w:rsidRPr="00A770C6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770C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Overcoming Cain’s malice (</w:t>
      </w:r>
      <w:hyperlink r:id="rId11" w:tooltip="1 John 3:11-24" w:history="1">
        <w:r w:rsidRPr="00A770C6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3:11–24</w:t>
        </w:r>
      </w:hyperlink>
      <w:r w:rsidRPr="00A770C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7B5318" w:rsidRPr="00CE7C45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E7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Overcoming the Antichrist’s deception (</w:t>
      </w:r>
      <w:hyperlink r:id="rId12" w:tooltip="1 John 4:1-6" w:history="1">
        <w:r w:rsidRPr="00CE7C45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4:1–6</w:t>
        </w:r>
      </w:hyperlink>
      <w:r w:rsidRPr="00CE7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7B5318" w:rsidRPr="00CE7C45" w:rsidRDefault="007B5318" w:rsidP="00AD1C48">
      <w:pPr>
        <w:numPr>
          <w:ilvl w:val="0"/>
          <w:numId w:val="1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E7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The Assurance of God through the Love of God (</w:t>
      </w:r>
      <w:hyperlink r:id="rId13" w:tooltip="1 John 4:7-21" w:history="1">
        <w:r w:rsidRPr="00CE7C45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4:7–21</w:t>
        </w:r>
      </w:hyperlink>
      <w:r w:rsidRPr="00CE7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7B5318" w:rsidRPr="00CE7C45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E7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The perfecting of God’s love (</w:t>
      </w:r>
      <w:hyperlink r:id="rId14" w:tooltip="1 John 4:7-12" w:history="1">
        <w:r w:rsidRPr="00CE7C45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4:7–12</w:t>
        </w:r>
      </w:hyperlink>
      <w:r w:rsidRPr="00CE7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7B5318" w:rsidRPr="00CE7C45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E7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The assurance of God’s Spirit (</w:t>
      </w:r>
      <w:hyperlink r:id="rId15" w:tooltip="1 John 4:13-21" w:history="1">
        <w:r w:rsidRPr="00CE7C45">
          <w:rPr>
            <w:rStyle w:val="Hyperlink"/>
            <w:rFonts w:ascii="Times New Roman" w:hAnsi="Times New Roman" w:cs="Times New Roman"/>
            <w:color w:val="7F7F7F" w:themeColor="text1" w:themeTint="80"/>
            <w:sz w:val="24"/>
            <w:szCs w:val="24"/>
          </w:rPr>
          <w:t>4:13–21</w:t>
        </w:r>
      </w:hyperlink>
      <w:r w:rsidRPr="00CE7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7B5318" w:rsidRPr="00CE7C45" w:rsidRDefault="007B5318" w:rsidP="00AD1C4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3420">
        <w:rPr>
          <w:rFonts w:ascii="Times New Roman" w:hAnsi="Times New Roman" w:cs="Times New Roman"/>
          <w:color w:val="0000CC"/>
          <w:sz w:val="24"/>
          <w:szCs w:val="24"/>
        </w:rPr>
        <w:t>Faith in the Son as the Way to Life</w:t>
      </w:r>
      <w:r w:rsidRPr="00CE7C45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tooltip="1 John 5:1-12" w:history="1">
        <w:r w:rsidRPr="00CE7C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5:1–12</w:t>
        </w:r>
      </w:hyperlink>
      <w:r w:rsidRPr="00CE7C45">
        <w:rPr>
          <w:rFonts w:ascii="Times New Roman" w:hAnsi="Times New Roman" w:cs="Times New Roman"/>
          <w:sz w:val="24"/>
          <w:szCs w:val="24"/>
        </w:rPr>
        <w:t>)</w:t>
      </w:r>
    </w:p>
    <w:p w:rsidR="007B5318" w:rsidRPr="00CE7C45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7C45">
        <w:rPr>
          <w:rFonts w:ascii="Times New Roman" w:hAnsi="Times New Roman" w:cs="Times New Roman"/>
          <w:sz w:val="24"/>
          <w:szCs w:val="24"/>
        </w:rPr>
        <w:t>Faith keeps the commandments of God (</w:t>
      </w:r>
      <w:hyperlink r:id="rId17" w:tooltip="1 John 5:1-5" w:history="1">
        <w:r w:rsidRPr="00CE7C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5:1–5</w:t>
        </w:r>
      </w:hyperlink>
      <w:r w:rsidRPr="00CE7C45">
        <w:rPr>
          <w:rFonts w:ascii="Times New Roman" w:hAnsi="Times New Roman" w:cs="Times New Roman"/>
          <w:sz w:val="24"/>
          <w:szCs w:val="24"/>
        </w:rPr>
        <w:t>)</w:t>
      </w:r>
    </w:p>
    <w:p w:rsidR="007B5318" w:rsidRPr="00CE7C45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7C45">
        <w:rPr>
          <w:rFonts w:ascii="Times New Roman" w:hAnsi="Times New Roman" w:cs="Times New Roman"/>
          <w:sz w:val="24"/>
          <w:szCs w:val="24"/>
        </w:rPr>
        <w:t>Faith receives the testimony of God (</w:t>
      </w:r>
      <w:hyperlink r:id="rId18" w:tooltip="1 John 5:6-12" w:history="1">
        <w:r w:rsidRPr="00CE7C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5:6–12</w:t>
        </w:r>
      </w:hyperlink>
      <w:r w:rsidRPr="00CE7C45">
        <w:rPr>
          <w:rFonts w:ascii="Times New Roman" w:hAnsi="Times New Roman" w:cs="Times New Roman"/>
          <w:sz w:val="24"/>
          <w:szCs w:val="24"/>
        </w:rPr>
        <w:t>)</w:t>
      </w:r>
    </w:p>
    <w:p w:rsidR="007B5318" w:rsidRPr="00CE7C45" w:rsidRDefault="007B5318" w:rsidP="00AD1C4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7C45">
        <w:rPr>
          <w:rFonts w:ascii="Times New Roman" w:hAnsi="Times New Roman" w:cs="Times New Roman"/>
          <w:sz w:val="24"/>
          <w:szCs w:val="24"/>
        </w:rPr>
        <w:t>Final Call to Faith and Understanding (</w:t>
      </w:r>
      <w:hyperlink r:id="rId19" w:tooltip="1 John 5:13-21" w:history="1">
        <w:r w:rsidRPr="00CE7C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5:13–21</w:t>
        </w:r>
      </w:hyperlink>
      <w:r w:rsidRPr="00CE7C45">
        <w:rPr>
          <w:rFonts w:ascii="Times New Roman" w:hAnsi="Times New Roman" w:cs="Times New Roman"/>
          <w:sz w:val="24"/>
          <w:szCs w:val="24"/>
        </w:rPr>
        <w:t>)</w:t>
      </w:r>
    </w:p>
    <w:p w:rsidR="007B5318" w:rsidRPr="00CE7C45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7C45">
        <w:rPr>
          <w:rFonts w:ascii="Times New Roman" w:hAnsi="Times New Roman" w:cs="Times New Roman"/>
          <w:sz w:val="24"/>
          <w:szCs w:val="24"/>
        </w:rPr>
        <w:t>The confidence that faith furnishes (</w:t>
      </w:r>
      <w:hyperlink r:id="rId20" w:tooltip="1 John 5:13" w:history="1">
        <w:r w:rsidRPr="00CE7C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5:13</w:t>
        </w:r>
      </w:hyperlink>
      <w:r w:rsidRPr="00CE7C45">
        <w:rPr>
          <w:rFonts w:ascii="Times New Roman" w:hAnsi="Times New Roman" w:cs="Times New Roman"/>
          <w:sz w:val="24"/>
          <w:szCs w:val="24"/>
        </w:rPr>
        <w:t>)</w:t>
      </w:r>
    </w:p>
    <w:p w:rsidR="007B5318" w:rsidRPr="00CE7C45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7C45">
        <w:rPr>
          <w:rFonts w:ascii="Times New Roman" w:hAnsi="Times New Roman" w:cs="Times New Roman"/>
          <w:sz w:val="24"/>
          <w:szCs w:val="24"/>
        </w:rPr>
        <w:t>The prayer that faith enables (</w:t>
      </w:r>
      <w:hyperlink r:id="rId21" w:tooltip="1 John 5:14-17" w:history="1">
        <w:r w:rsidRPr="00CE7C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5:14–17</w:t>
        </w:r>
      </w:hyperlink>
      <w:r w:rsidRPr="00CE7C45">
        <w:rPr>
          <w:rFonts w:ascii="Times New Roman" w:hAnsi="Times New Roman" w:cs="Times New Roman"/>
          <w:sz w:val="24"/>
          <w:szCs w:val="24"/>
        </w:rPr>
        <w:t>)</w:t>
      </w:r>
    </w:p>
    <w:p w:rsidR="007B5318" w:rsidRPr="00CE7C45" w:rsidRDefault="007B5318" w:rsidP="00AD1C48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7C45">
        <w:rPr>
          <w:rFonts w:ascii="Times New Roman" w:hAnsi="Times New Roman" w:cs="Times New Roman"/>
          <w:sz w:val="24"/>
          <w:szCs w:val="24"/>
        </w:rPr>
        <w:t>The understanding that faith grants (</w:t>
      </w:r>
      <w:hyperlink r:id="rId22" w:tooltip="1 John 5:18-21" w:history="1">
        <w:r w:rsidRPr="00CE7C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5:18–21</w:t>
        </w:r>
      </w:hyperlink>
      <w:r w:rsidRPr="00CE7C45">
        <w:rPr>
          <w:rFonts w:ascii="Times New Roman" w:hAnsi="Times New Roman" w:cs="Times New Roman"/>
          <w:sz w:val="24"/>
          <w:szCs w:val="24"/>
        </w:rPr>
        <w:t>)</w:t>
      </w:r>
    </w:p>
    <w:p w:rsidR="007B5318" w:rsidRPr="001D21BA" w:rsidRDefault="007B5318" w:rsidP="001D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7D5" w:rsidRPr="001D21BA" w:rsidRDefault="008A06D9" w:rsidP="00612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D9">
        <w:rPr>
          <w:rFonts w:ascii="Times New Roman" w:hAnsi="Times New Roman" w:cs="Times New Roman"/>
          <w:b/>
          <w:sz w:val="24"/>
          <w:szCs w:val="24"/>
          <w:lang w:eastAsia="zh-TW"/>
        </w:rPr>
        <w:t>Overcoming the World</w:t>
      </w:r>
      <w:r w:rsidR="006127D5" w:rsidRPr="001D21B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127D5" w:rsidRPr="001D21BA">
        <w:rPr>
          <w:rFonts w:ascii="Times New Roman" w:hAnsi="Times New Roman" w:cs="Times New Roman"/>
          <w:b/>
          <w:sz w:val="24"/>
          <w:szCs w:val="24"/>
        </w:rPr>
        <w:t>:</w:t>
      </w:r>
      <w:r w:rsidR="006127D5">
        <w:rPr>
          <w:rFonts w:ascii="Times New Roman" w:hAnsi="Times New Roman" w:cs="Times New Roman"/>
          <w:b/>
          <w:sz w:val="24"/>
          <w:szCs w:val="24"/>
        </w:rPr>
        <w:t>1</w:t>
      </w:r>
      <w:r w:rsidR="006127D5" w:rsidRPr="001D21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127D5" w:rsidRPr="001D21B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21890" w:rsidRDefault="00121890" w:rsidP="0012189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2189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12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5:1–12 Faith in the Son as the Way to Life.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 far, John has spoken much of love and obedience but not so much of faith.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emphasis now shifts to believing in the Son.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7E70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Of </w:t>
      </w:r>
      <w:proofErr w:type="gramStart"/>
      <w:r w:rsidRPr="00D37E70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1</w:t>
      </w:r>
      <w:proofErr w:type="gramEnd"/>
      <w:r w:rsidRPr="00D37E70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John’s 10 reference</w:t>
      </w:r>
      <w:r w:rsidR="00633420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s to believing, seven are in Chapter</w:t>
      </w:r>
      <w:r w:rsidRPr="00D37E70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7E7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633420" w:rsidRDefault="00633420" w:rsidP="00633420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Can you find out those references to believing in Chapter 5?  </w:t>
      </w:r>
    </w:p>
    <w:p w:rsidR="00121890" w:rsidRDefault="00121890" w:rsidP="0012189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2189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12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5:1–5 Faith Keeps the Commandments of God.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9765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The road to love – such a great concern of John’s – is paved with faith in Christ.</w:t>
      </w:r>
      <w:r w:rsidR="008A0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7E7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8A06D9" w:rsidRPr="008A06D9" w:rsidRDefault="008A06D9" w:rsidP="008A06D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6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1 John 5:2 Obeying God’s commandments in Scripture is the way to love the children of God because God’s commandments show believers the true way to do good for others (cf. Rom. 13:9; Gal. 5:14).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A06D9">
        <w:rPr>
          <w:rFonts w:ascii="Times New Roman" w:eastAsia="Times New Roman" w:hAnsi="Times New Roman" w:cs="Times New Roman"/>
          <w:sz w:val="24"/>
          <w:szCs w:val="24"/>
          <w:lang w:eastAsia="zh-CN"/>
        </w:rPr>
        <w:t>Love and law are complementary.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7E7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B129C6" w:rsidRDefault="00B129C6" w:rsidP="001D21B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633420" w:rsidRDefault="00633420" w:rsidP="00633420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If </w:t>
      </w:r>
      <w:r w:rsidR="009224F7">
        <w:rPr>
          <w:rFonts w:ascii="Times New Roman" w:eastAsia="Times New Roman" w:hAnsi="Times New Roman" w:cs="Times New Roman"/>
          <w:sz w:val="24"/>
          <w:szCs w:val="24"/>
          <w:lang w:eastAsia="zh-CN"/>
        </w:rPr>
        <w:t>a Christian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</w:t>
      </w:r>
      <w:r w:rsidR="009224F7">
        <w:rPr>
          <w:rFonts w:ascii="Times New Roman" w:eastAsia="Times New Roman" w:hAnsi="Times New Roman" w:cs="Times New Roman"/>
          <w:sz w:val="24"/>
          <w:szCs w:val="24"/>
          <w:lang w:eastAsia="zh-CN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not love </w:t>
      </w:r>
      <w:r w:rsidR="009224F7">
        <w:rPr>
          <w:rFonts w:ascii="Times New Roman" w:eastAsia="Times New Roman" w:hAnsi="Times New Roman" w:cs="Times New Roman"/>
          <w:sz w:val="24"/>
          <w:szCs w:val="24"/>
          <w:lang w:eastAsia="zh-CN"/>
        </w:rPr>
        <w:t>his/her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brothers and sisters, </w:t>
      </w:r>
      <w:r w:rsidR="00922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</w:t>
      </w:r>
      <w:proofErr w:type="gramStart"/>
      <w:r w:rsidR="009224F7">
        <w:rPr>
          <w:rFonts w:ascii="Times New Roman" w:eastAsia="Times New Roman" w:hAnsi="Times New Roman" w:cs="Times New Roman"/>
          <w:sz w:val="24"/>
          <w:szCs w:val="24"/>
          <w:lang w:eastAsia="zh-CN"/>
        </w:rPr>
        <w:t>can be said</w:t>
      </w:r>
      <w:proofErr w:type="gramEnd"/>
      <w:r w:rsidR="00922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about him/her?  </w:t>
      </w:r>
      <w:bookmarkStart w:id="0" w:name="_GoBack"/>
      <w:bookmarkEnd w:id="0"/>
    </w:p>
    <w:p w:rsidR="00876611" w:rsidRPr="001D21BA" w:rsidRDefault="00876611" w:rsidP="001D21BA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7131B8" w:rsidRPr="001D21BA" w:rsidRDefault="008A06D9" w:rsidP="001D21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D9">
        <w:rPr>
          <w:rFonts w:ascii="Times New Roman" w:hAnsi="Times New Roman" w:cs="Times New Roman"/>
          <w:b/>
          <w:sz w:val="24"/>
          <w:szCs w:val="24"/>
          <w:lang w:eastAsia="zh-TW"/>
        </w:rPr>
        <w:t>Testimony Concerning the Son of God</w:t>
      </w:r>
      <w:r w:rsidR="007131B8" w:rsidRPr="001D21B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131B8" w:rsidRPr="001D21B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131B8" w:rsidRPr="001D21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31B8" w:rsidRPr="001D21B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5598F" w:rsidRDefault="0035598F" w:rsidP="0035598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5598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3559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5:6–12 Having taught and urged so many things in his letter, John underscores the basis for his authority: the testimony of God (v. 9) in the coming of Jesus, which John personally witnessed.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7E7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06673C" w:rsidRDefault="0006673C" w:rsidP="000667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6673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066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5:7–8 three that testify.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66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gospel </w:t>
      </w:r>
      <w:proofErr w:type="gramStart"/>
      <w:r w:rsidRPr="0006673C">
        <w:rPr>
          <w:rFonts w:ascii="Times New Roman" w:eastAsia="Times New Roman" w:hAnsi="Times New Roman" w:cs="Times New Roman"/>
          <w:sz w:val="24"/>
          <w:szCs w:val="24"/>
          <w:lang w:eastAsia="zh-CN"/>
        </w:rPr>
        <w:t>is not based</w:t>
      </w:r>
      <w:proofErr w:type="gramEnd"/>
      <w:r w:rsidRPr="00066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on merely human testimony.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66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indicates that there are in fact “three that testify,” namely, the witness of the Spirit, the water baptism of Jesus (including the “Spirit descending on him like a dove” and the voice of the Father from heaven; Mark 1:10–11; cf. John 1:32–34), and the blood (which “cleanses us from all unrighteousness”; 1 John 1:7).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66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These three agree, thereby providing persuasive confirmation for believing in Jesus as the “Son of God” (5:10).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66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OT taught that every charge must be confirmed by “two or three witnesses” (Deut. 17:6; 19:15), a principle continued in the NT (Matt. 18:16; </w:t>
      </w:r>
      <w:proofErr w:type="gramStart"/>
      <w:r w:rsidRPr="0006673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proofErr w:type="gramEnd"/>
      <w:r w:rsidRPr="00066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Cor. 13:1).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7E7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7F70E3" w:rsidRDefault="007F70E3" w:rsidP="007F70E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F70E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7F70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5:11 The testimony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70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supporting faith in Christ is not a vague spiritual inkling but has definite substance.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F70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It is the message of Jesus’ incarnation, death, and resurrection, through which eternal life </w:t>
      </w:r>
      <w:proofErr w:type="gramStart"/>
      <w:r w:rsidRPr="007F70E3">
        <w:rPr>
          <w:rFonts w:ascii="Times New Roman" w:eastAsia="Times New Roman" w:hAnsi="Times New Roman" w:cs="Times New Roman"/>
          <w:sz w:val="24"/>
          <w:szCs w:val="24"/>
          <w:lang w:eastAsia="zh-CN"/>
        </w:rPr>
        <w:t>has been made</w:t>
      </w:r>
      <w:proofErr w:type="gramEnd"/>
      <w:r w:rsidRPr="007F70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available through faith in his Son.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7E7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A733FB" w:rsidRDefault="00A733FB" w:rsidP="00A733F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2E7884" w:rsidRDefault="002E7884" w:rsidP="002E7884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Where does faith in Christ come from?  </w:t>
      </w:r>
    </w:p>
    <w:p w:rsidR="00D103DF" w:rsidRDefault="00D103DF" w:rsidP="002E7884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to increase our faith?  </w:t>
      </w:r>
    </w:p>
    <w:p w:rsidR="008A06D9" w:rsidRPr="001D21BA" w:rsidRDefault="008A06D9" w:rsidP="008A06D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A06D9" w:rsidRPr="001D21BA" w:rsidRDefault="008A06D9" w:rsidP="008A0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D9">
        <w:rPr>
          <w:rFonts w:ascii="Times New Roman" w:hAnsi="Times New Roman" w:cs="Times New Roman"/>
          <w:b/>
          <w:sz w:val="24"/>
          <w:szCs w:val="24"/>
          <w:lang w:eastAsia="zh-TW"/>
        </w:rPr>
        <w:t>That You May Know</w:t>
      </w:r>
      <w:r w:rsidRPr="001D21B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21B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D21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7435">
        <w:rPr>
          <w:rFonts w:ascii="Times New Roman" w:hAnsi="Times New Roman" w:cs="Times New Roman"/>
          <w:b/>
          <w:sz w:val="24"/>
          <w:szCs w:val="24"/>
        </w:rPr>
        <w:t>1</w:t>
      </w:r>
      <w:r w:rsidRPr="001D21B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1096E" w:rsidRDefault="00C1096E" w:rsidP="00C109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1096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C109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5:13–21 Final Call to Faith and Understanding.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09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John summarizes and extends many things already discussed.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87435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“Know” occurs seven times in these verses, indicating his focus on the assurance and even certainty of Christian faith and salvation.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7E7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C1096E" w:rsidRDefault="00C1096E" w:rsidP="00C109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1096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C109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5:14–17 The Prayer that Faith Enables.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09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Prayer is central to a living faith.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096E">
        <w:rPr>
          <w:rFonts w:ascii="Times New Roman" w:eastAsia="Times New Roman" w:hAnsi="Times New Roman" w:cs="Times New Roman"/>
          <w:sz w:val="24"/>
          <w:szCs w:val="24"/>
          <w:lang w:eastAsia="zh-CN"/>
        </w:rPr>
        <w:t>By refining his readers’ understanding of prayer, John promotes healthy and growing faith.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7E7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78549A" w:rsidRDefault="0078549A" w:rsidP="0078549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8549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7854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5:15 To know that he hears us in whatever we ask is enough, because communion with God is the goal of prayer.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</w:t>
      </w:r>
      <w:r w:rsidRPr="007854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have the requests.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854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Human experience testifies that Christians do not always receive all the things they ask from God, even things that seemingly accord with his revealed will.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854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This verse must be understood in light of other passages of Scripture which show that </w:t>
      </w:r>
      <w:r w:rsidRPr="00325E33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praying according to God’s will includes the need to pray in faith (Matt. 21:22; James 1:6), with patience (Luke 18:1–8), in obedience (Ps. 66:18; 1 Pet. 3:12), and in submission to God’s greater wisdom (Luke 22:42; Rom. 8:28; 1 Pet. 4:19).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7E7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A00304" w:rsidRDefault="00B21AE8" w:rsidP="00A0030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21AE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B21A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5:16 </w:t>
      </w:r>
      <w:r w:rsidR="00A00304" w:rsidRPr="00D07B30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Mark 3:28-29.  </w:t>
      </w:r>
      <w:r w:rsidR="00A00304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="00A00304" w:rsidRPr="00A00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Truly, I say to you, all sins will be forgiven the children of man, and whatever blasphemies they </w:t>
      </w:r>
      <w:r w:rsidR="00A00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utter, but whoever </w:t>
      </w:r>
      <w:r w:rsidR="00A00304" w:rsidRPr="00A00304">
        <w:rPr>
          <w:rFonts w:ascii="Times New Roman" w:eastAsia="Times New Roman" w:hAnsi="Times New Roman" w:cs="Times New Roman"/>
          <w:sz w:val="24"/>
          <w:szCs w:val="24"/>
          <w:lang w:eastAsia="zh-CN"/>
        </w:rPr>
        <w:t>blasphemes against the Holy Spirit never has forgiveness, but is guilty of an eternal sin</w:t>
      </w:r>
      <w:r w:rsidR="00D07B3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00304" w:rsidRPr="00A00304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:rsidR="00E927B7" w:rsidRDefault="00E927B7" w:rsidP="00E927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927B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E927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5:18–21 The Understanding that Faith Grants.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927B7">
        <w:rPr>
          <w:rFonts w:ascii="Times New Roman" w:eastAsia="Times New Roman" w:hAnsi="Times New Roman" w:cs="Times New Roman"/>
          <w:sz w:val="24"/>
          <w:szCs w:val="24"/>
          <w:lang w:eastAsia="zh-CN"/>
        </w:rPr>
        <w:t>The letter concludes on a note of high confidence and deep spiritual insight.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7E7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7B6A1C" w:rsidRDefault="007B6A1C" w:rsidP="007B6A1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B6A1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7B6A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John 5:18 He who was born of God is a reference to Jesus Christ.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37E70"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D37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B24503" w:rsidRDefault="00B24503" w:rsidP="00B2450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Begotten – referring to Jesus Christ.  </w:t>
      </w:r>
    </w:p>
    <w:p w:rsidR="008A06D9" w:rsidRDefault="008A06D9" w:rsidP="008A06D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887435" w:rsidRPr="001C1D34" w:rsidRDefault="00887435" w:rsidP="00887435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you </w:t>
      </w:r>
      <w:r w:rsidR="001C1D34" w:rsidRPr="001C1D34">
        <w:rPr>
          <w:rFonts w:ascii="Times New Roman" w:eastAsia="Times New Roman" w:hAnsi="Times New Roman" w:cs="Times New Roman"/>
          <w:sz w:val="24"/>
          <w:szCs w:val="24"/>
          <w:lang w:eastAsia="zh-CN"/>
        </w:rPr>
        <w:t>have faith</w:t>
      </w:r>
      <w:r w:rsidRPr="001C1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that God hears our prayers?  Why or why not?  </w:t>
      </w:r>
    </w:p>
    <w:p w:rsidR="00887435" w:rsidRPr="001C1D34" w:rsidRDefault="00887435" w:rsidP="00887435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1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to build up our faith in God and in Christ?  </w:t>
      </w:r>
    </w:p>
    <w:p w:rsidR="00A733FB" w:rsidRPr="001D21BA" w:rsidRDefault="00A733FB" w:rsidP="00A73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E" w:rsidRPr="001D21BA" w:rsidRDefault="00DC70AE" w:rsidP="001D21BA">
      <w:pPr>
        <w:jc w:val="both"/>
        <w:rPr>
          <w:rFonts w:ascii="Times New Roman" w:hAnsi="Times New Roman" w:cs="Times New Roman"/>
          <w:sz w:val="24"/>
          <w:szCs w:val="24"/>
        </w:rPr>
      </w:pPr>
      <w:r w:rsidRPr="001D21BA">
        <w:rPr>
          <w:rFonts w:ascii="Times New Roman" w:hAnsi="Times New Roman" w:cs="Times New Roman"/>
          <w:b/>
          <w:sz w:val="24"/>
          <w:szCs w:val="24"/>
        </w:rPr>
        <w:t xml:space="preserve">Wrapping up </w:t>
      </w:r>
    </w:p>
    <w:p w:rsidR="00DC70AE" w:rsidRPr="001D21BA" w:rsidRDefault="00DC70AE" w:rsidP="00C331ED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1BA">
        <w:rPr>
          <w:rFonts w:ascii="Times New Roman" w:hAnsi="Times New Roman" w:cs="Times New Roman"/>
          <w:sz w:val="24"/>
          <w:szCs w:val="24"/>
        </w:rPr>
        <w:t xml:space="preserve">What are your favorite verses in this chapter?  </w:t>
      </w:r>
    </w:p>
    <w:p w:rsidR="008E697F" w:rsidRPr="001D21BA" w:rsidRDefault="008E697F" w:rsidP="001D2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0AE" w:rsidRPr="001D21BA" w:rsidRDefault="004B2B87" w:rsidP="001D21BA">
      <w:pPr>
        <w:jc w:val="right"/>
        <w:rPr>
          <w:rFonts w:ascii="Times New Roman" w:hAnsi="Times New Roman" w:cs="Times New Roman"/>
          <w:sz w:val="24"/>
          <w:szCs w:val="24"/>
        </w:rPr>
      </w:pPr>
      <w:r w:rsidRPr="00B24503">
        <w:rPr>
          <w:rFonts w:ascii="Times New Roman" w:hAnsi="Times New Roman" w:cs="Times New Roman"/>
          <w:sz w:val="24"/>
          <w:szCs w:val="24"/>
        </w:rPr>
        <w:t>Peter Luh</w:t>
      </w:r>
      <w:r w:rsidR="0042420C" w:rsidRPr="00B24503">
        <w:rPr>
          <w:rFonts w:ascii="Times New Roman" w:hAnsi="Times New Roman" w:cs="Times New Roman"/>
          <w:sz w:val="24"/>
          <w:szCs w:val="24"/>
        </w:rPr>
        <w:t xml:space="preserve">, </w:t>
      </w:r>
      <w:r w:rsidR="00B24503" w:rsidRPr="00B24503">
        <w:rPr>
          <w:rFonts w:ascii="Times New Roman" w:hAnsi="Times New Roman" w:cs="Times New Roman"/>
          <w:sz w:val="24"/>
          <w:szCs w:val="24"/>
        </w:rPr>
        <w:t>Chunlong Liu, He Huang and</w:t>
      </w:r>
      <w:r w:rsidR="0042420C" w:rsidRPr="00B24503">
        <w:rPr>
          <w:rFonts w:ascii="Times New Roman" w:hAnsi="Times New Roman" w:cs="Times New Roman"/>
          <w:sz w:val="24"/>
          <w:szCs w:val="24"/>
        </w:rPr>
        <w:t xml:space="preserve"> Yinuo Huang</w:t>
      </w:r>
      <w:r w:rsidR="00165BC3" w:rsidRPr="00B24503">
        <w:rPr>
          <w:rFonts w:ascii="Times New Roman" w:hAnsi="Times New Roman" w:cs="Times New Roman"/>
          <w:sz w:val="24"/>
          <w:szCs w:val="24"/>
        </w:rPr>
        <w:t xml:space="preserve">, </w:t>
      </w:r>
      <w:r w:rsidR="00CE7C45" w:rsidRPr="00B24503">
        <w:rPr>
          <w:rFonts w:ascii="Times New Roman" w:hAnsi="Times New Roman" w:cs="Times New Roman"/>
          <w:sz w:val="24"/>
          <w:szCs w:val="24"/>
          <w:lang w:eastAsia="zh-CN"/>
        </w:rPr>
        <w:t>10/3</w:t>
      </w:r>
      <w:r w:rsidR="00264848" w:rsidRPr="00B24503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A03ADD" w:rsidRPr="00B24503"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="00264848" w:rsidRPr="00B24503">
        <w:rPr>
          <w:rFonts w:ascii="Times New Roman" w:hAnsi="Times New Roman" w:cs="Times New Roman"/>
          <w:sz w:val="24"/>
          <w:szCs w:val="24"/>
          <w:lang w:eastAsia="zh-CN"/>
        </w:rPr>
        <w:t>18</w:t>
      </w:r>
      <w:r w:rsidR="00DC70AE" w:rsidRPr="001D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AE" w:rsidRPr="001D21BA" w:rsidRDefault="00DC70AE" w:rsidP="001D21BA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1D21BA">
        <w:rPr>
          <w:rFonts w:ascii="Times New Roman" w:hAnsi="Times New Roman" w:cs="Times New Roman"/>
          <w:sz w:val="24"/>
          <w:szCs w:val="24"/>
        </w:rPr>
        <w:t xml:space="preserve">Copyright </w:t>
      </w:r>
      <w:r w:rsidR="00A70012" w:rsidRPr="001D21BA">
        <w:rPr>
          <w:rFonts w:ascii="Times New Roman" w:hAnsi="Times New Roman" w:cs="Times New Roman"/>
          <w:sz w:val="24"/>
          <w:szCs w:val="24"/>
        </w:rPr>
        <w:t>UCBSG</w:t>
      </w:r>
      <w:r w:rsidRPr="001D21BA">
        <w:rPr>
          <w:rFonts w:ascii="Times New Roman" w:hAnsi="Times New Roman" w:cs="Times New Roman"/>
          <w:sz w:val="24"/>
          <w:szCs w:val="24"/>
        </w:rPr>
        <w:t>, UConn Chinese Bible Study Group, 201</w:t>
      </w:r>
      <w:r w:rsidR="00264848" w:rsidRPr="001D21BA">
        <w:rPr>
          <w:rFonts w:ascii="Times New Roman" w:hAnsi="Times New Roman" w:cs="Times New Roman"/>
          <w:sz w:val="24"/>
          <w:szCs w:val="24"/>
          <w:lang w:eastAsia="zh-CN"/>
        </w:rPr>
        <w:t>8</w:t>
      </w:r>
    </w:p>
    <w:p w:rsidR="001C4377" w:rsidRPr="001D21BA" w:rsidRDefault="001C4377" w:rsidP="001D21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4377" w:rsidRPr="001D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3CF"/>
    <w:multiLevelType w:val="hybridMultilevel"/>
    <w:tmpl w:val="E8C0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85C"/>
    <w:multiLevelType w:val="hybridMultilevel"/>
    <w:tmpl w:val="9732E7D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52458"/>
    <w:multiLevelType w:val="hybridMultilevel"/>
    <w:tmpl w:val="D76CF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805"/>
    <w:multiLevelType w:val="multilevel"/>
    <w:tmpl w:val="5D1C8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53C2"/>
    <w:multiLevelType w:val="hybridMultilevel"/>
    <w:tmpl w:val="F2E4C69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B192B"/>
    <w:multiLevelType w:val="multilevel"/>
    <w:tmpl w:val="5B265C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1B500F9"/>
    <w:multiLevelType w:val="hybridMultilevel"/>
    <w:tmpl w:val="E0D0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6813"/>
    <w:multiLevelType w:val="multilevel"/>
    <w:tmpl w:val="D8CA77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083D84"/>
    <w:multiLevelType w:val="hybridMultilevel"/>
    <w:tmpl w:val="4968884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E221E"/>
    <w:multiLevelType w:val="hybridMultilevel"/>
    <w:tmpl w:val="00F647CE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3E0099"/>
    <w:multiLevelType w:val="hybridMultilevel"/>
    <w:tmpl w:val="37AE73B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5D6E3D"/>
    <w:multiLevelType w:val="multilevel"/>
    <w:tmpl w:val="C09A6F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65D0"/>
    <w:multiLevelType w:val="multilevel"/>
    <w:tmpl w:val="33163D3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upperLetter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6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A0"/>
    <w:rsid w:val="0000143B"/>
    <w:rsid w:val="00012E53"/>
    <w:rsid w:val="000162BD"/>
    <w:rsid w:val="00026353"/>
    <w:rsid w:val="00030B76"/>
    <w:rsid w:val="0003508A"/>
    <w:rsid w:val="000559E1"/>
    <w:rsid w:val="0006673C"/>
    <w:rsid w:val="00067655"/>
    <w:rsid w:val="00073A6D"/>
    <w:rsid w:val="00085339"/>
    <w:rsid w:val="00092DAB"/>
    <w:rsid w:val="00094325"/>
    <w:rsid w:val="000A045E"/>
    <w:rsid w:val="000B69DA"/>
    <w:rsid w:val="000C2BCC"/>
    <w:rsid w:val="000D0C7C"/>
    <w:rsid w:val="000E5BBA"/>
    <w:rsid w:val="000E5F64"/>
    <w:rsid w:val="000E673B"/>
    <w:rsid w:val="000F2BFB"/>
    <w:rsid w:val="000F5917"/>
    <w:rsid w:val="000F63DB"/>
    <w:rsid w:val="000F6CCA"/>
    <w:rsid w:val="001008E1"/>
    <w:rsid w:val="0010403B"/>
    <w:rsid w:val="00106173"/>
    <w:rsid w:val="00112D69"/>
    <w:rsid w:val="001176BC"/>
    <w:rsid w:val="00121890"/>
    <w:rsid w:val="001240A3"/>
    <w:rsid w:val="001257D5"/>
    <w:rsid w:val="001335E3"/>
    <w:rsid w:val="00136362"/>
    <w:rsid w:val="00137262"/>
    <w:rsid w:val="001433D6"/>
    <w:rsid w:val="00144830"/>
    <w:rsid w:val="00146098"/>
    <w:rsid w:val="00146129"/>
    <w:rsid w:val="0015123A"/>
    <w:rsid w:val="0015281A"/>
    <w:rsid w:val="001536B7"/>
    <w:rsid w:val="0015548B"/>
    <w:rsid w:val="001616E1"/>
    <w:rsid w:val="00162E76"/>
    <w:rsid w:val="0016411F"/>
    <w:rsid w:val="00165BC3"/>
    <w:rsid w:val="00172D4E"/>
    <w:rsid w:val="0017332C"/>
    <w:rsid w:val="00175C55"/>
    <w:rsid w:val="00181243"/>
    <w:rsid w:val="0019079E"/>
    <w:rsid w:val="001939DA"/>
    <w:rsid w:val="001A165E"/>
    <w:rsid w:val="001A742C"/>
    <w:rsid w:val="001B016B"/>
    <w:rsid w:val="001B05E7"/>
    <w:rsid w:val="001B2985"/>
    <w:rsid w:val="001B3E5C"/>
    <w:rsid w:val="001C1D34"/>
    <w:rsid w:val="001C1DDA"/>
    <w:rsid w:val="001C4377"/>
    <w:rsid w:val="001D21BA"/>
    <w:rsid w:val="001D2AE7"/>
    <w:rsid w:val="001E1D18"/>
    <w:rsid w:val="001F24F1"/>
    <w:rsid w:val="001F51B7"/>
    <w:rsid w:val="00211236"/>
    <w:rsid w:val="002133BD"/>
    <w:rsid w:val="00217F45"/>
    <w:rsid w:val="00223F2B"/>
    <w:rsid w:val="00234D68"/>
    <w:rsid w:val="0024083F"/>
    <w:rsid w:val="00244CCF"/>
    <w:rsid w:val="0025163E"/>
    <w:rsid w:val="002519BE"/>
    <w:rsid w:val="00264848"/>
    <w:rsid w:val="00266D30"/>
    <w:rsid w:val="00267BC8"/>
    <w:rsid w:val="00271A79"/>
    <w:rsid w:val="002722D7"/>
    <w:rsid w:val="00275A47"/>
    <w:rsid w:val="002764DA"/>
    <w:rsid w:val="00284000"/>
    <w:rsid w:val="002849A8"/>
    <w:rsid w:val="00291D7C"/>
    <w:rsid w:val="002940A1"/>
    <w:rsid w:val="00295225"/>
    <w:rsid w:val="002A2D19"/>
    <w:rsid w:val="002B007A"/>
    <w:rsid w:val="002B5B9B"/>
    <w:rsid w:val="002C6758"/>
    <w:rsid w:val="002C7A26"/>
    <w:rsid w:val="002D1606"/>
    <w:rsid w:val="002D40CB"/>
    <w:rsid w:val="002D7D4E"/>
    <w:rsid w:val="002E1F24"/>
    <w:rsid w:val="002E2DD6"/>
    <w:rsid w:val="002E3A5C"/>
    <w:rsid w:val="002E54D8"/>
    <w:rsid w:val="002E6192"/>
    <w:rsid w:val="002E7884"/>
    <w:rsid w:val="002E788E"/>
    <w:rsid w:val="002F3BAC"/>
    <w:rsid w:val="00302C84"/>
    <w:rsid w:val="0030331E"/>
    <w:rsid w:val="00317EE9"/>
    <w:rsid w:val="00322780"/>
    <w:rsid w:val="00325E33"/>
    <w:rsid w:val="00326FA3"/>
    <w:rsid w:val="00330762"/>
    <w:rsid w:val="00332C9A"/>
    <w:rsid w:val="00343F78"/>
    <w:rsid w:val="00347447"/>
    <w:rsid w:val="0035251D"/>
    <w:rsid w:val="00352644"/>
    <w:rsid w:val="0035598F"/>
    <w:rsid w:val="003615CD"/>
    <w:rsid w:val="0036250F"/>
    <w:rsid w:val="003626B8"/>
    <w:rsid w:val="00363AA2"/>
    <w:rsid w:val="00364F8E"/>
    <w:rsid w:val="00366910"/>
    <w:rsid w:val="003720E6"/>
    <w:rsid w:val="00377C69"/>
    <w:rsid w:val="00380E91"/>
    <w:rsid w:val="0038719F"/>
    <w:rsid w:val="003912AC"/>
    <w:rsid w:val="00394058"/>
    <w:rsid w:val="0039475F"/>
    <w:rsid w:val="003A1756"/>
    <w:rsid w:val="003A3486"/>
    <w:rsid w:val="003A36B4"/>
    <w:rsid w:val="003B03A5"/>
    <w:rsid w:val="003B4C01"/>
    <w:rsid w:val="003B52C2"/>
    <w:rsid w:val="003B75E9"/>
    <w:rsid w:val="003B76F7"/>
    <w:rsid w:val="003C3822"/>
    <w:rsid w:val="003C5639"/>
    <w:rsid w:val="003D5ACF"/>
    <w:rsid w:val="003E0973"/>
    <w:rsid w:val="003F0D43"/>
    <w:rsid w:val="003F2E0C"/>
    <w:rsid w:val="003F64D4"/>
    <w:rsid w:val="00403BE4"/>
    <w:rsid w:val="00404E9C"/>
    <w:rsid w:val="004064BE"/>
    <w:rsid w:val="00410D8C"/>
    <w:rsid w:val="00411E2E"/>
    <w:rsid w:val="00414E46"/>
    <w:rsid w:val="0042420C"/>
    <w:rsid w:val="00431CF7"/>
    <w:rsid w:val="00432029"/>
    <w:rsid w:val="00432666"/>
    <w:rsid w:val="004335EF"/>
    <w:rsid w:val="00461E88"/>
    <w:rsid w:val="00462A68"/>
    <w:rsid w:val="00462D3F"/>
    <w:rsid w:val="0046323F"/>
    <w:rsid w:val="00471E32"/>
    <w:rsid w:val="004728AA"/>
    <w:rsid w:val="00477867"/>
    <w:rsid w:val="00482E16"/>
    <w:rsid w:val="004832A5"/>
    <w:rsid w:val="00491B8C"/>
    <w:rsid w:val="0049491E"/>
    <w:rsid w:val="00494C52"/>
    <w:rsid w:val="00496AB9"/>
    <w:rsid w:val="004A405B"/>
    <w:rsid w:val="004A45C8"/>
    <w:rsid w:val="004A4827"/>
    <w:rsid w:val="004A5B89"/>
    <w:rsid w:val="004B2B87"/>
    <w:rsid w:val="004C3B77"/>
    <w:rsid w:val="004C55B4"/>
    <w:rsid w:val="004D17F4"/>
    <w:rsid w:val="004E4FD3"/>
    <w:rsid w:val="004F260B"/>
    <w:rsid w:val="004F4D38"/>
    <w:rsid w:val="00503A18"/>
    <w:rsid w:val="0051285B"/>
    <w:rsid w:val="005128DE"/>
    <w:rsid w:val="0051313D"/>
    <w:rsid w:val="00520031"/>
    <w:rsid w:val="00521B87"/>
    <w:rsid w:val="0052630D"/>
    <w:rsid w:val="00527FBE"/>
    <w:rsid w:val="0053156B"/>
    <w:rsid w:val="00536085"/>
    <w:rsid w:val="005419BF"/>
    <w:rsid w:val="005453B4"/>
    <w:rsid w:val="00545915"/>
    <w:rsid w:val="00562219"/>
    <w:rsid w:val="0056531C"/>
    <w:rsid w:val="005664D6"/>
    <w:rsid w:val="00567CA2"/>
    <w:rsid w:val="00570238"/>
    <w:rsid w:val="00570E0F"/>
    <w:rsid w:val="00571142"/>
    <w:rsid w:val="005774F6"/>
    <w:rsid w:val="0057751B"/>
    <w:rsid w:val="005805CF"/>
    <w:rsid w:val="005813C4"/>
    <w:rsid w:val="005848B4"/>
    <w:rsid w:val="00592E78"/>
    <w:rsid w:val="00593171"/>
    <w:rsid w:val="00593363"/>
    <w:rsid w:val="005A79EF"/>
    <w:rsid w:val="005B03A1"/>
    <w:rsid w:val="005B18E9"/>
    <w:rsid w:val="005B6754"/>
    <w:rsid w:val="005C6368"/>
    <w:rsid w:val="005D60DE"/>
    <w:rsid w:val="005D7976"/>
    <w:rsid w:val="005E005E"/>
    <w:rsid w:val="005E348E"/>
    <w:rsid w:val="005E3B42"/>
    <w:rsid w:val="005E7BFB"/>
    <w:rsid w:val="005F6E26"/>
    <w:rsid w:val="00601C72"/>
    <w:rsid w:val="00607627"/>
    <w:rsid w:val="006127D5"/>
    <w:rsid w:val="00632AB8"/>
    <w:rsid w:val="00632EFD"/>
    <w:rsid w:val="00633420"/>
    <w:rsid w:val="006350B8"/>
    <w:rsid w:val="006363CB"/>
    <w:rsid w:val="00640B81"/>
    <w:rsid w:val="00641CBA"/>
    <w:rsid w:val="00646148"/>
    <w:rsid w:val="00651B41"/>
    <w:rsid w:val="006647B1"/>
    <w:rsid w:val="00665161"/>
    <w:rsid w:val="00665197"/>
    <w:rsid w:val="006704D0"/>
    <w:rsid w:val="00674B32"/>
    <w:rsid w:val="006761BF"/>
    <w:rsid w:val="006777F8"/>
    <w:rsid w:val="0068121F"/>
    <w:rsid w:val="0068291E"/>
    <w:rsid w:val="00686518"/>
    <w:rsid w:val="006876EE"/>
    <w:rsid w:val="0069320F"/>
    <w:rsid w:val="00695CC1"/>
    <w:rsid w:val="006968D8"/>
    <w:rsid w:val="00697E57"/>
    <w:rsid w:val="006B6B58"/>
    <w:rsid w:val="006B6FD2"/>
    <w:rsid w:val="006D117C"/>
    <w:rsid w:val="006D2E78"/>
    <w:rsid w:val="006D4250"/>
    <w:rsid w:val="006D59D0"/>
    <w:rsid w:val="006D7C45"/>
    <w:rsid w:val="006E032B"/>
    <w:rsid w:val="006E6D55"/>
    <w:rsid w:val="006F1189"/>
    <w:rsid w:val="006F1C66"/>
    <w:rsid w:val="006F3784"/>
    <w:rsid w:val="006F6E6C"/>
    <w:rsid w:val="007004B0"/>
    <w:rsid w:val="0070058D"/>
    <w:rsid w:val="00700DB1"/>
    <w:rsid w:val="00701D02"/>
    <w:rsid w:val="007044E8"/>
    <w:rsid w:val="0070476E"/>
    <w:rsid w:val="00706126"/>
    <w:rsid w:val="00706779"/>
    <w:rsid w:val="00710745"/>
    <w:rsid w:val="007131B8"/>
    <w:rsid w:val="007211C4"/>
    <w:rsid w:val="00730B10"/>
    <w:rsid w:val="00736BE5"/>
    <w:rsid w:val="0073781A"/>
    <w:rsid w:val="00741B93"/>
    <w:rsid w:val="007424CD"/>
    <w:rsid w:val="007526E4"/>
    <w:rsid w:val="00763404"/>
    <w:rsid w:val="00765C89"/>
    <w:rsid w:val="00766880"/>
    <w:rsid w:val="007701C9"/>
    <w:rsid w:val="00770D16"/>
    <w:rsid w:val="007752FB"/>
    <w:rsid w:val="0078007F"/>
    <w:rsid w:val="00782D4C"/>
    <w:rsid w:val="0078549A"/>
    <w:rsid w:val="007931E2"/>
    <w:rsid w:val="007A4289"/>
    <w:rsid w:val="007A4426"/>
    <w:rsid w:val="007A50A1"/>
    <w:rsid w:val="007A5EDC"/>
    <w:rsid w:val="007B5318"/>
    <w:rsid w:val="007B5BBC"/>
    <w:rsid w:val="007B6A1C"/>
    <w:rsid w:val="007B71D8"/>
    <w:rsid w:val="007C1FF0"/>
    <w:rsid w:val="007C278A"/>
    <w:rsid w:val="007C34D7"/>
    <w:rsid w:val="007F1C36"/>
    <w:rsid w:val="007F35D5"/>
    <w:rsid w:val="007F70E3"/>
    <w:rsid w:val="00801ABD"/>
    <w:rsid w:val="00805953"/>
    <w:rsid w:val="008113EC"/>
    <w:rsid w:val="00816C8C"/>
    <w:rsid w:val="0081786E"/>
    <w:rsid w:val="0082518E"/>
    <w:rsid w:val="0082530C"/>
    <w:rsid w:val="00826AB9"/>
    <w:rsid w:val="00834956"/>
    <w:rsid w:val="00850D23"/>
    <w:rsid w:val="00853B9D"/>
    <w:rsid w:val="00860D62"/>
    <w:rsid w:val="008621A2"/>
    <w:rsid w:val="00864FF0"/>
    <w:rsid w:val="0087095F"/>
    <w:rsid w:val="00876611"/>
    <w:rsid w:val="00880FDE"/>
    <w:rsid w:val="00883F10"/>
    <w:rsid w:val="00884753"/>
    <w:rsid w:val="00886BD0"/>
    <w:rsid w:val="00887435"/>
    <w:rsid w:val="00892BD2"/>
    <w:rsid w:val="008A06D9"/>
    <w:rsid w:val="008A0BF0"/>
    <w:rsid w:val="008A29D3"/>
    <w:rsid w:val="008A475C"/>
    <w:rsid w:val="008A7017"/>
    <w:rsid w:val="008B0804"/>
    <w:rsid w:val="008B0CDA"/>
    <w:rsid w:val="008B4FC6"/>
    <w:rsid w:val="008C06B4"/>
    <w:rsid w:val="008C527E"/>
    <w:rsid w:val="008D0C6B"/>
    <w:rsid w:val="008D1F5C"/>
    <w:rsid w:val="008E5739"/>
    <w:rsid w:val="008E616E"/>
    <w:rsid w:val="008E697F"/>
    <w:rsid w:val="008F1959"/>
    <w:rsid w:val="00902A48"/>
    <w:rsid w:val="00903712"/>
    <w:rsid w:val="00904C0B"/>
    <w:rsid w:val="009050C0"/>
    <w:rsid w:val="00921ABD"/>
    <w:rsid w:val="009224F7"/>
    <w:rsid w:val="00924690"/>
    <w:rsid w:val="00926A8D"/>
    <w:rsid w:val="0093018D"/>
    <w:rsid w:val="00966B50"/>
    <w:rsid w:val="00970B47"/>
    <w:rsid w:val="00970E43"/>
    <w:rsid w:val="00972E4D"/>
    <w:rsid w:val="00975C83"/>
    <w:rsid w:val="009763E9"/>
    <w:rsid w:val="0099319E"/>
    <w:rsid w:val="00993801"/>
    <w:rsid w:val="00994773"/>
    <w:rsid w:val="009A00D1"/>
    <w:rsid w:val="009A02CA"/>
    <w:rsid w:val="009A23A4"/>
    <w:rsid w:val="009B5B04"/>
    <w:rsid w:val="009C6649"/>
    <w:rsid w:val="009D2CBC"/>
    <w:rsid w:val="009E1839"/>
    <w:rsid w:val="009E2070"/>
    <w:rsid w:val="009E2273"/>
    <w:rsid w:val="009E7D3F"/>
    <w:rsid w:val="009F149D"/>
    <w:rsid w:val="009F1D1D"/>
    <w:rsid w:val="009F2506"/>
    <w:rsid w:val="009F7C62"/>
    <w:rsid w:val="00A00304"/>
    <w:rsid w:val="00A03ADD"/>
    <w:rsid w:val="00A078FA"/>
    <w:rsid w:val="00A079E9"/>
    <w:rsid w:val="00A13FDA"/>
    <w:rsid w:val="00A15411"/>
    <w:rsid w:val="00A17202"/>
    <w:rsid w:val="00A22240"/>
    <w:rsid w:val="00A23118"/>
    <w:rsid w:val="00A30710"/>
    <w:rsid w:val="00A30D23"/>
    <w:rsid w:val="00A401FA"/>
    <w:rsid w:val="00A44EDC"/>
    <w:rsid w:val="00A51A68"/>
    <w:rsid w:val="00A51FA0"/>
    <w:rsid w:val="00A54933"/>
    <w:rsid w:val="00A57C84"/>
    <w:rsid w:val="00A621CC"/>
    <w:rsid w:val="00A6435F"/>
    <w:rsid w:val="00A70012"/>
    <w:rsid w:val="00A7288A"/>
    <w:rsid w:val="00A72D53"/>
    <w:rsid w:val="00A733FB"/>
    <w:rsid w:val="00A7522F"/>
    <w:rsid w:val="00A770C6"/>
    <w:rsid w:val="00A83543"/>
    <w:rsid w:val="00A936C2"/>
    <w:rsid w:val="00AA0114"/>
    <w:rsid w:val="00AA09C9"/>
    <w:rsid w:val="00AA1653"/>
    <w:rsid w:val="00AA3213"/>
    <w:rsid w:val="00AB2D3E"/>
    <w:rsid w:val="00AB61E4"/>
    <w:rsid w:val="00AC3440"/>
    <w:rsid w:val="00AC5A8C"/>
    <w:rsid w:val="00AC7EA6"/>
    <w:rsid w:val="00AD0C54"/>
    <w:rsid w:val="00AD1C48"/>
    <w:rsid w:val="00AD3DD5"/>
    <w:rsid w:val="00AD504C"/>
    <w:rsid w:val="00AE0617"/>
    <w:rsid w:val="00AE78F1"/>
    <w:rsid w:val="00AF0467"/>
    <w:rsid w:val="00AF537D"/>
    <w:rsid w:val="00AF733C"/>
    <w:rsid w:val="00AF7A92"/>
    <w:rsid w:val="00B04A15"/>
    <w:rsid w:val="00B07714"/>
    <w:rsid w:val="00B07F2F"/>
    <w:rsid w:val="00B12070"/>
    <w:rsid w:val="00B129C6"/>
    <w:rsid w:val="00B16E21"/>
    <w:rsid w:val="00B20594"/>
    <w:rsid w:val="00B21AE8"/>
    <w:rsid w:val="00B24503"/>
    <w:rsid w:val="00B24A3A"/>
    <w:rsid w:val="00B25495"/>
    <w:rsid w:val="00B31758"/>
    <w:rsid w:val="00B32DA3"/>
    <w:rsid w:val="00B348A3"/>
    <w:rsid w:val="00B42FB0"/>
    <w:rsid w:val="00B45525"/>
    <w:rsid w:val="00B61081"/>
    <w:rsid w:val="00B613F2"/>
    <w:rsid w:val="00B61C91"/>
    <w:rsid w:val="00B66067"/>
    <w:rsid w:val="00B6743A"/>
    <w:rsid w:val="00B76A0F"/>
    <w:rsid w:val="00B84F24"/>
    <w:rsid w:val="00B91DF7"/>
    <w:rsid w:val="00B94FEF"/>
    <w:rsid w:val="00BA0B3F"/>
    <w:rsid w:val="00BA619B"/>
    <w:rsid w:val="00BA6E6A"/>
    <w:rsid w:val="00BB153E"/>
    <w:rsid w:val="00BB21A5"/>
    <w:rsid w:val="00BB5AB9"/>
    <w:rsid w:val="00BB7FB4"/>
    <w:rsid w:val="00BC0B1C"/>
    <w:rsid w:val="00BC5200"/>
    <w:rsid w:val="00BC7240"/>
    <w:rsid w:val="00BD14D1"/>
    <w:rsid w:val="00BE546B"/>
    <w:rsid w:val="00BF681E"/>
    <w:rsid w:val="00C0126B"/>
    <w:rsid w:val="00C02F2C"/>
    <w:rsid w:val="00C06197"/>
    <w:rsid w:val="00C0753A"/>
    <w:rsid w:val="00C1096E"/>
    <w:rsid w:val="00C10BD3"/>
    <w:rsid w:val="00C134F9"/>
    <w:rsid w:val="00C22F21"/>
    <w:rsid w:val="00C331ED"/>
    <w:rsid w:val="00C33F8D"/>
    <w:rsid w:val="00C42EEA"/>
    <w:rsid w:val="00C450B3"/>
    <w:rsid w:val="00C4672F"/>
    <w:rsid w:val="00C501A2"/>
    <w:rsid w:val="00C5044C"/>
    <w:rsid w:val="00C51B8F"/>
    <w:rsid w:val="00C52410"/>
    <w:rsid w:val="00CB5573"/>
    <w:rsid w:val="00CB7813"/>
    <w:rsid w:val="00CC005E"/>
    <w:rsid w:val="00CC1481"/>
    <w:rsid w:val="00CC1C9F"/>
    <w:rsid w:val="00CD2347"/>
    <w:rsid w:val="00CD3CC1"/>
    <w:rsid w:val="00CD4A54"/>
    <w:rsid w:val="00CE0795"/>
    <w:rsid w:val="00CE5A30"/>
    <w:rsid w:val="00CE6865"/>
    <w:rsid w:val="00CE76F6"/>
    <w:rsid w:val="00CE7C45"/>
    <w:rsid w:val="00CF30CE"/>
    <w:rsid w:val="00D00AA5"/>
    <w:rsid w:val="00D039A6"/>
    <w:rsid w:val="00D04193"/>
    <w:rsid w:val="00D07346"/>
    <w:rsid w:val="00D07B30"/>
    <w:rsid w:val="00D103DF"/>
    <w:rsid w:val="00D121F5"/>
    <w:rsid w:val="00D1500E"/>
    <w:rsid w:val="00D15CE7"/>
    <w:rsid w:val="00D16FA9"/>
    <w:rsid w:val="00D23465"/>
    <w:rsid w:val="00D241DA"/>
    <w:rsid w:val="00D24BAA"/>
    <w:rsid w:val="00D25398"/>
    <w:rsid w:val="00D25DF7"/>
    <w:rsid w:val="00D27584"/>
    <w:rsid w:val="00D32EF1"/>
    <w:rsid w:val="00D370CD"/>
    <w:rsid w:val="00D37E70"/>
    <w:rsid w:val="00D44D8B"/>
    <w:rsid w:val="00D51137"/>
    <w:rsid w:val="00D5168B"/>
    <w:rsid w:val="00D6085A"/>
    <w:rsid w:val="00D6390E"/>
    <w:rsid w:val="00D652F6"/>
    <w:rsid w:val="00D7072C"/>
    <w:rsid w:val="00D771CE"/>
    <w:rsid w:val="00D82C6C"/>
    <w:rsid w:val="00D90BE3"/>
    <w:rsid w:val="00D9125C"/>
    <w:rsid w:val="00D937A6"/>
    <w:rsid w:val="00D96770"/>
    <w:rsid w:val="00D96E33"/>
    <w:rsid w:val="00D96EBB"/>
    <w:rsid w:val="00DA1666"/>
    <w:rsid w:val="00DA6ECD"/>
    <w:rsid w:val="00DB527A"/>
    <w:rsid w:val="00DC0491"/>
    <w:rsid w:val="00DC5F94"/>
    <w:rsid w:val="00DC70AE"/>
    <w:rsid w:val="00DC70D6"/>
    <w:rsid w:val="00DD24C5"/>
    <w:rsid w:val="00DD2D82"/>
    <w:rsid w:val="00DD6134"/>
    <w:rsid w:val="00DE4A0A"/>
    <w:rsid w:val="00E003A0"/>
    <w:rsid w:val="00E007CE"/>
    <w:rsid w:val="00E061E0"/>
    <w:rsid w:val="00E11162"/>
    <w:rsid w:val="00E136A1"/>
    <w:rsid w:val="00E146CE"/>
    <w:rsid w:val="00E16165"/>
    <w:rsid w:val="00E234D0"/>
    <w:rsid w:val="00E25E77"/>
    <w:rsid w:val="00E3197D"/>
    <w:rsid w:val="00E462D6"/>
    <w:rsid w:val="00E51113"/>
    <w:rsid w:val="00E5461D"/>
    <w:rsid w:val="00E55E16"/>
    <w:rsid w:val="00E56E51"/>
    <w:rsid w:val="00E619FB"/>
    <w:rsid w:val="00E635DD"/>
    <w:rsid w:val="00E70E47"/>
    <w:rsid w:val="00E7271D"/>
    <w:rsid w:val="00E72ED7"/>
    <w:rsid w:val="00E927B7"/>
    <w:rsid w:val="00E92809"/>
    <w:rsid w:val="00EA1C36"/>
    <w:rsid w:val="00EA7219"/>
    <w:rsid w:val="00EB16C7"/>
    <w:rsid w:val="00EC0958"/>
    <w:rsid w:val="00EC11D8"/>
    <w:rsid w:val="00EC36A1"/>
    <w:rsid w:val="00ED0E43"/>
    <w:rsid w:val="00ED1ED8"/>
    <w:rsid w:val="00ED4BE2"/>
    <w:rsid w:val="00EE3C33"/>
    <w:rsid w:val="00EE57FE"/>
    <w:rsid w:val="00EF4A1E"/>
    <w:rsid w:val="00F17B21"/>
    <w:rsid w:val="00F17C75"/>
    <w:rsid w:val="00F221F9"/>
    <w:rsid w:val="00F229C1"/>
    <w:rsid w:val="00F26F63"/>
    <w:rsid w:val="00F30458"/>
    <w:rsid w:val="00F31634"/>
    <w:rsid w:val="00F348EC"/>
    <w:rsid w:val="00F46405"/>
    <w:rsid w:val="00F5177D"/>
    <w:rsid w:val="00F52500"/>
    <w:rsid w:val="00F55FEB"/>
    <w:rsid w:val="00F5647A"/>
    <w:rsid w:val="00F57848"/>
    <w:rsid w:val="00F6059B"/>
    <w:rsid w:val="00F66241"/>
    <w:rsid w:val="00F677DE"/>
    <w:rsid w:val="00F7152E"/>
    <w:rsid w:val="00F76962"/>
    <w:rsid w:val="00F8221D"/>
    <w:rsid w:val="00F9129E"/>
    <w:rsid w:val="00F94B23"/>
    <w:rsid w:val="00F97654"/>
    <w:rsid w:val="00FA16F0"/>
    <w:rsid w:val="00FA5C93"/>
    <w:rsid w:val="00FA6E43"/>
    <w:rsid w:val="00FB643B"/>
    <w:rsid w:val="00FC23C8"/>
    <w:rsid w:val="00FC55C9"/>
    <w:rsid w:val="00FD1452"/>
    <w:rsid w:val="00FD7432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9C24"/>
  <w15:docId w15:val="{D13E9E22-BDB1-409A-8DEE-209E0A9C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v.org/1+John+2%3A28-3%3A3/" TargetMode="External"/><Relationship Id="rId13" Type="http://schemas.openxmlformats.org/officeDocument/2006/relationships/hyperlink" Target="https://www.esv.org/1+John+4%3A7-21/" TargetMode="External"/><Relationship Id="rId18" Type="http://schemas.openxmlformats.org/officeDocument/2006/relationships/hyperlink" Target="https://www.esv.org/1+John+5%3A6-1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sv.org/1+John+5%3A14-17/" TargetMode="External"/><Relationship Id="rId7" Type="http://schemas.openxmlformats.org/officeDocument/2006/relationships/hyperlink" Target="https://www.esv.org/1+John+2%3A18-27/" TargetMode="External"/><Relationship Id="rId12" Type="http://schemas.openxmlformats.org/officeDocument/2006/relationships/hyperlink" Target="https://www.esv.org/1+John+4%3A1-6/" TargetMode="External"/><Relationship Id="rId17" Type="http://schemas.openxmlformats.org/officeDocument/2006/relationships/hyperlink" Target="https://www.esv.org/1+John+5%3A1-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v.org/1+John+5%3A1-12/" TargetMode="External"/><Relationship Id="rId20" Type="http://schemas.openxmlformats.org/officeDocument/2006/relationships/hyperlink" Target="https://www.esv.org/1+John+5%3A1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sv.org/1+John+2%3A18-3%3A10/" TargetMode="External"/><Relationship Id="rId11" Type="http://schemas.openxmlformats.org/officeDocument/2006/relationships/hyperlink" Target="https://www.esv.org/1+John+3%3A11-2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sv.org/1+John+4%3A13-2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sv.org/1+John+3%3A11-4%3A6/" TargetMode="External"/><Relationship Id="rId19" Type="http://schemas.openxmlformats.org/officeDocument/2006/relationships/hyperlink" Target="https://www.esv.org/1+John+5%3A13-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v.org/1+John+3%3A4-10/" TargetMode="External"/><Relationship Id="rId14" Type="http://schemas.openxmlformats.org/officeDocument/2006/relationships/hyperlink" Target="https://www.esv.org/1+John+4%3A7-12/" TargetMode="External"/><Relationship Id="rId22" Type="http://schemas.openxmlformats.org/officeDocument/2006/relationships/hyperlink" Target="https://www.esv.org/1+John+5%3A18-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F6A7-0F38-4FD4-BE22-CC698745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Luh</dc:creator>
  <cp:lastModifiedBy>Luh, Peter</cp:lastModifiedBy>
  <cp:revision>30</cp:revision>
  <cp:lastPrinted>2016-09-23T07:06:00Z</cp:lastPrinted>
  <dcterms:created xsi:type="dcterms:W3CDTF">2018-10-02T06:46:00Z</dcterms:created>
  <dcterms:modified xsi:type="dcterms:W3CDTF">2018-10-04T07:53:00Z</dcterms:modified>
</cp:coreProperties>
</file>